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58" w:rsidRPr="00983A99" w:rsidRDefault="00491C58" w:rsidP="00120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6F8" w:rsidRPr="002907D8" w:rsidRDefault="003846F8" w:rsidP="003846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07D8">
        <w:rPr>
          <w:rFonts w:ascii="Times New Roman" w:hAnsi="Times New Roman"/>
          <w:sz w:val="24"/>
          <w:szCs w:val="24"/>
        </w:rPr>
        <w:t>ПРИНЯТ</w:t>
      </w:r>
      <w:r>
        <w:rPr>
          <w:rFonts w:ascii="Times New Roman" w:hAnsi="Times New Roman"/>
          <w:sz w:val="24"/>
          <w:szCs w:val="24"/>
        </w:rPr>
        <w:t xml:space="preserve">О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У</w:t>
      </w:r>
      <w:r w:rsidRPr="002907D8">
        <w:rPr>
          <w:rFonts w:ascii="Times New Roman" w:hAnsi="Times New Roman"/>
          <w:sz w:val="24"/>
          <w:szCs w:val="24"/>
        </w:rPr>
        <w:t>ТВЕРЖДАЮ                                                                  Педагогическим советом</w:t>
      </w:r>
      <w:r w:rsidRPr="002907D8">
        <w:rPr>
          <w:rFonts w:ascii="Times New Roman" w:hAnsi="Times New Roman"/>
          <w:sz w:val="24"/>
          <w:szCs w:val="24"/>
        </w:rPr>
        <w:tab/>
      </w:r>
      <w:r w:rsidRPr="002907D8">
        <w:rPr>
          <w:rFonts w:ascii="Times New Roman" w:hAnsi="Times New Roman"/>
          <w:sz w:val="24"/>
          <w:szCs w:val="24"/>
        </w:rPr>
        <w:tab/>
        <w:t xml:space="preserve">                                        Директор МБОУ «СШ № 40»                                          </w:t>
      </w:r>
    </w:p>
    <w:p w:rsidR="003846F8" w:rsidRPr="002907D8" w:rsidRDefault="003846F8" w:rsidP="003846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07D8">
        <w:rPr>
          <w:rFonts w:ascii="Times New Roman" w:hAnsi="Times New Roman"/>
          <w:sz w:val="24"/>
          <w:szCs w:val="24"/>
        </w:rPr>
        <w:t xml:space="preserve">МБОУ «СШ № </w:t>
      </w:r>
      <w:proofErr w:type="gramStart"/>
      <w:r w:rsidRPr="002907D8">
        <w:rPr>
          <w:rFonts w:ascii="Times New Roman" w:hAnsi="Times New Roman"/>
          <w:sz w:val="24"/>
          <w:szCs w:val="24"/>
        </w:rPr>
        <w:t xml:space="preserve">40»   </w:t>
      </w:r>
      <w:proofErr w:type="gramEnd"/>
      <w:r w:rsidRPr="002907D8">
        <w:rPr>
          <w:rFonts w:ascii="Times New Roman" w:hAnsi="Times New Roman"/>
          <w:sz w:val="24"/>
          <w:szCs w:val="24"/>
        </w:rPr>
        <w:t xml:space="preserve">                                                                  ___________И.В. Новикова</w:t>
      </w:r>
    </w:p>
    <w:p w:rsidR="003846F8" w:rsidRPr="002907D8" w:rsidRDefault="003846F8" w:rsidP="003846F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2907D8">
        <w:t>Протокол от 28.0</w:t>
      </w:r>
      <w:r>
        <w:t>8.2022</w:t>
      </w:r>
      <w:r w:rsidRPr="002907D8">
        <w:t xml:space="preserve"> № </w:t>
      </w:r>
      <w:r>
        <w:t>1</w:t>
      </w:r>
      <w:r w:rsidRPr="002907D8">
        <w:t xml:space="preserve">                                               Приказ № </w:t>
      </w:r>
      <w:r>
        <w:t>390</w:t>
      </w:r>
      <w:r w:rsidRPr="002907D8">
        <w:t xml:space="preserve"> - ОД от </w:t>
      </w:r>
      <w:r>
        <w:t>16.10.2023</w:t>
      </w:r>
      <w:r w:rsidRPr="002907D8">
        <w:t xml:space="preserve">                                              </w:t>
      </w:r>
    </w:p>
    <w:p w:rsidR="0012019C" w:rsidRPr="00983A99" w:rsidRDefault="0012019C" w:rsidP="0012019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3A99">
        <w:rPr>
          <w:rFonts w:ascii="Times New Roman" w:hAnsi="Times New Roman" w:cs="Times New Roman"/>
          <w:sz w:val="24"/>
          <w:szCs w:val="24"/>
        </w:rPr>
        <w:tab/>
      </w:r>
      <w:r w:rsidRPr="00983A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983A99">
        <w:rPr>
          <w:rFonts w:ascii="Times New Roman" w:hAnsi="Times New Roman" w:cs="Times New Roman"/>
          <w:sz w:val="28"/>
          <w:szCs w:val="28"/>
        </w:rPr>
        <w:tab/>
      </w:r>
      <w:r w:rsidRPr="00983A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p w:rsidR="0012019C" w:rsidRPr="00983A99" w:rsidRDefault="0012019C" w:rsidP="0012019C">
      <w:pPr>
        <w:rPr>
          <w:rFonts w:ascii="Times New Roman" w:hAnsi="Times New Roman" w:cs="Times New Roman"/>
          <w:sz w:val="28"/>
          <w:szCs w:val="28"/>
        </w:rPr>
      </w:pPr>
    </w:p>
    <w:p w:rsidR="0012019C" w:rsidRPr="00983A99" w:rsidRDefault="0012019C" w:rsidP="0012019C">
      <w:pPr>
        <w:rPr>
          <w:rFonts w:ascii="Times New Roman" w:hAnsi="Times New Roman" w:cs="Times New Roman"/>
          <w:sz w:val="28"/>
          <w:szCs w:val="28"/>
        </w:rPr>
      </w:pPr>
    </w:p>
    <w:p w:rsidR="0012019C" w:rsidRPr="00983A99" w:rsidRDefault="0012019C" w:rsidP="0012019C">
      <w:pPr>
        <w:rPr>
          <w:rFonts w:ascii="Times New Roman" w:hAnsi="Times New Roman" w:cs="Times New Roman"/>
          <w:sz w:val="28"/>
          <w:szCs w:val="28"/>
        </w:rPr>
      </w:pPr>
    </w:p>
    <w:p w:rsidR="0012019C" w:rsidRPr="00983A99" w:rsidRDefault="0012019C" w:rsidP="00C11699">
      <w:pPr>
        <w:rPr>
          <w:rFonts w:ascii="Times New Roman" w:hAnsi="Times New Roman" w:cs="Times New Roman"/>
          <w:b/>
          <w:sz w:val="28"/>
          <w:szCs w:val="28"/>
        </w:rPr>
      </w:pP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3A99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  <w:r w:rsidR="00C11699" w:rsidRPr="00983A99">
        <w:rPr>
          <w:rFonts w:ascii="Times New Roman" w:hAnsi="Times New Roman" w:cs="Times New Roman"/>
          <w:b/>
          <w:caps/>
          <w:sz w:val="28"/>
          <w:szCs w:val="28"/>
        </w:rPr>
        <w:t>О ПОРЯДКЕ и условиях осуществления перевода у</w:t>
      </w:r>
      <w:r w:rsidR="00E26E58" w:rsidRPr="00983A99">
        <w:rPr>
          <w:rFonts w:ascii="Times New Roman" w:hAnsi="Times New Roman" w:cs="Times New Roman"/>
          <w:b/>
          <w:caps/>
          <w:sz w:val="28"/>
          <w:szCs w:val="28"/>
        </w:rPr>
        <w:t>ЧАЩИХСЯ </w:t>
      </w:r>
      <w:r w:rsidRPr="00983A99">
        <w:rPr>
          <w:rFonts w:ascii="Times New Roman" w:hAnsi="Times New Roman" w:cs="Times New Roman"/>
          <w:b/>
          <w:caps/>
          <w:sz w:val="28"/>
          <w:szCs w:val="28"/>
        </w:rPr>
        <w:t>МУНИЦИПАЛЬНОГО БЮДЖЕТНОГО ОБЩЕОБРАЗОВАТЕЛЬНОГО УЧРЕЖДЕНИЯ «СРЕДНЯЯ ШКОЛА №</w:t>
      </w:r>
      <w:r w:rsidR="00C00387" w:rsidRPr="00983A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983A99">
        <w:rPr>
          <w:rFonts w:ascii="Times New Roman" w:hAnsi="Times New Roman" w:cs="Times New Roman"/>
          <w:b/>
          <w:caps/>
          <w:sz w:val="28"/>
          <w:szCs w:val="28"/>
        </w:rPr>
        <w:t>40» ГОРОДА СМОЛЕНСКА</w:t>
      </w:r>
      <w:r w:rsidR="00C11699" w:rsidRPr="00983A99">
        <w:rPr>
          <w:rFonts w:ascii="Times New Roman" w:hAnsi="Times New Roman" w:cs="Times New Roman"/>
          <w:b/>
          <w:caps/>
          <w:sz w:val="28"/>
          <w:szCs w:val="28"/>
        </w:rPr>
        <w:t xml:space="preserve"> в другую образовательную организацию, осуществляющую образовательную деятельность по образовательным программам начального, основного общего и среднего общего образования</w:t>
      </w: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C" w:rsidRPr="00983A99" w:rsidRDefault="00C11699" w:rsidP="0012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99">
        <w:rPr>
          <w:rFonts w:ascii="Times New Roman" w:hAnsi="Times New Roman" w:cs="Times New Roman"/>
          <w:b/>
          <w:sz w:val="28"/>
          <w:szCs w:val="28"/>
        </w:rPr>
        <w:t>2023</w:t>
      </w:r>
    </w:p>
    <w:p w:rsidR="0012019C" w:rsidRPr="00983A99" w:rsidRDefault="0012019C" w:rsidP="00120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54" w:rsidRPr="00983A99" w:rsidRDefault="00D73354" w:rsidP="00D73354">
      <w:pPr>
        <w:rPr>
          <w:rFonts w:ascii="Times New Roman" w:hAnsi="Times New Roman"/>
          <w:b/>
          <w:sz w:val="28"/>
          <w:szCs w:val="28"/>
        </w:rPr>
      </w:pPr>
    </w:p>
    <w:p w:rsidR="00DE3E76" w:rsidRPr="00983A99" w:rsidRDefault="00DE3E76" w:rsidP="00DE3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99">
        <w:rPr>
          <w:rFonts w:ascii="Times New Roman" w:hAnsi="Times New Roman" w:cs="Times New Roman"/>
          <w:b/>
          <w:sz w:val="28"/>
          <w:szCs w:val="28"/>
        </w:rPr>
        <w:t>I. ОБЩИЕ ПОЛОЖЕНИЯ.</w:t>
      </w:r>
    </w:p>
    <w:p w:rsidR="002A5556" w:rsidRPr="00983A99" w:rsidRDefault="002A5556" w:rsidP="002A5556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2A5556" w:rsidRPr="00983A99" w:rsidRDefault="002A5556" w:rsidP="002A5556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2A5556" w:rsidRPr="00983A99" w:rsidRDefault="002A5556" w:rsidP="002A5556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2A5556" w:rsidRPr="00983A99" w:rsidRDefault="002A5556" w:rsidP="002A5556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в) в случае приостановления действия лицензии.</w:t>
      </w:r>
    </w:p>
    <w:p w:rsidR="002A5556" w:rsidRPr="00983A99" w:rsidRDefault="002A5556" w:rsidP="002A5556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2A5556" w:rsidRPr="00983A99" w:rsidRDefault="002A5556" w:rsidP="002A5556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 xml:space="preserve">3. Перевод обучающихся не зависит от </w:t>
      </w:r>
      <w:r w:rsidR="00D54D9A" w:rsidRPr="00983A99">
        <w:rPr>
          <w:sz w:val="28"/>
          <w:szCs w:val="28"/>
        </w:rPr>
        <w:t xml:space="preserve">периода (времени) учебного года и осуществляется на основе приказа </w:t>
      </w:r>
      <w:proofErr w:type="spellStart"/>
      <w:r w:rsidR="00D54D9A" w:rsidRPr="00983A99">
        <w:rPr>
          <w:sz w:val="28"/>
          <w:szCs w:val="28"/>
        </w:rPr>
        <w:t>Минпросвещения</w:t>
      </w:r>
      <w:proofErr w:type="spellEnd"/>
      <w:r w:rsidR="00D54D9A" w:rsidRPr="00983A99">
        <w:rPr>
          <w:sz w:val="28"/>
          <w:szCs w:val="28"/>
        </w:rPr>
        <w:t xml:space="preserve"> Российской Федерации от 06.04.2023 №</w:t>
      </w:r>
      <w:r w:rsidR="00983A99">
        <w:rPr>
          <w:sz w:val="28"/>
          <w:szCs w:val="28"/>
        </w:rPr>
        <w:t xml:space="preserve"> </w:t>
      </w:r>
      <w:r w:rsidR="00D54D9A" w:rsidRPr="00983A99">
        <w:rPr>
          <w:sz w:val="28"/>
          <w:szCs w:val="28"/>
        </w:rPr>
        <w:t>240 «Об утверждении Порядка и условий осуществления перевода обучающихся из о</w:t>
      </w:r>
      <w:r w:rsidR="00387A21">
        <w:rPr>
          <w:sz w:val="28"/>
          <w:szCs w:val="28"/>
        </w:rPr>
        <w:t>д</w:t>
      </w:r>
      <w:r w:rsidR="00D54D9A" w:rsidRPr="00983A99">
        <w:rPr>
          <w:sz w:val="28"/>
          <w:szCs w:val="28"/>
        </w:rPr>
        <w:t>ной образовательной организации, осуществляющей образовательную деятельность по образовательным программам начального общего, основного общего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983A99">
        <w:rPr>
          <w:sz w:val="28"/>
          <w:szCs w:val="28"/>
        </w:rPr>
        <w:t>.</w:t>
      </w:r>
    </w:p>
    <w:p w:rsidR="002A5556" w:rsidRPr="00983A99" w:rsidRDefault="002A5556" w:rsidP="001140E1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rFonts w:ascii="Arial" w:hAnsi="Arial" w:cs="Arial"/>
          <w:sz w:val="26"/>
          <w:szCs w:val="26"/>
        </w:rPr>
      </w:pPr>
      <w:r w:rsidRPr="00983A99">
        <w:rPr>
          <w:rFonts w:ascii="Arial" w:hAnsi="Arial" w:cs="Arial"/>
          <w:sz w:val="26"/>
          <w:szCs w:val="26"/>
        </w:rPr>
        <w:t>II. 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2A5556" w:rsidRPr="00983A99" w:rsidRDefault="00491C58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 xml:space="preserve">1. </w:t>
      </w:r>
      <w:r w:rsidR="002A5556" w:rsidRPr="00983A99">
        <w:rPr>
          <w:sz w:val="28"/>
          <w:szCs w:val="28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2A5556" w:rsidRPr="00983A99" w:rsidRDefault="002A5556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lastRenderedPageBreak/>
        <w:t>а) осуществляют выбор принимающей организации;</w:t>
      </w:r>
    </w:p>
    <w:p w:rsidR="002A5556" w:rsidRPr="00983A99" w:rsidRDefault="002A5556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:rsidR="002A5556" w:rsidRPr="00983A99" w:rsidRDefault="002A5556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в) при отсутствии свободных мест в выбранной принимающей организации обращаются в Управление образования и молодежной политики Администрации города Смоленска для определения принимающей организации из числа муниципальных образовательных организаций</w:t>
      </w:r>
      <w:r w:rsidR="00491C58" w:rsidRPr="00983A99">
        <w:rPr>
          <w:sz w:val="28"/>
          <w:szCs w:val="28"/>
        </w:rPr>
        <w:t xml:space="preserve"> г. Смоленска</w:t>
      </w:r>
      <w:r w:rsidRPr="00983A99">
        <w:rPr>
          <w:sz w:val="28"/>
          <w:szCs w:val="28"/>
        </w:rPr>
        <w:t>;</w:t>
      </w:r>
    </w:p>
    <w:p w:rsidR="002A5556" w:rsidRPr="00983A99" w:rsidRDefault="002A5556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2A5556" w:rsidRPr="00983A99" w:rsidRDefault="00491C58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2</w:t>
      </w:r>
      <w:r w:rsidR="002A5556" w:rsidRPr="00983A99">
        <w:rPr>
          <w:sz w:val="28"/>
          <w:szCs w:val="28"/>
        </w:rPr>
        <w:t>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2A5556" w:rsidRPr="00983A99" w:rsidRDefault="002A5556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а) фамилия, имя, отчество (при наличии) обучающегося;</w:t>
      </w:r>
    </w:p>
    <w:p w:rsidR="002A5556" w:rsidRPr="00983A99" w:rsidRDefault="002A5556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б) дата рождения;</w:t>
      </w:r>
    </w:p>
    <w:p w:rsidR="002A5556" w:rsidRPr="00983A99" w:rsidRDefault="002A5556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в) класс и профиль обучения (при наличии);</w:t>
      </w:r>
    </w:p>
    <w:p w:rsidR="002A5556" w:rsidRPr="00983A99" w:rsidRDefault="002A5556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2A5556" w:rsidRPr="00983A99" w:rsidRDefault="00491C58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3</w:t>
      </w:r>
      <w:r w:rsidR="002A5556" w:rsidRPr="00983A99">
        <w:rPr>
          <w:sz w:val="28"/>
          <w:szCs w:val="28"/>
        </w:rPr>
        <w:t>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2A5556" w:rsidRPr="00983A99" w:rsidRDefault="00491C58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4</w:t>
      </w:r>
      <w:r w:rsidR="002A5556" w:rsidRPr="00983A99">
        <w:rPr>
          <w:sz w:val="28"/>
          <w:szCs w:val="28"/>
        </w:rPr>
        <w:t>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2A5556" w:rsidRPr="00983A99" w:rsidRDefault="002A5556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а) личное дело обучающегося;</w:t>
      </w:r>
    </w:p>
    <w:p w:rsidR="002A5556" w:rsidRPr="00983A99" w:rsidRDefault="002A5556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lastRenderedPageBreak/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2A5556" w:rsidRPr="00983A99" w:rsidRDefault="00491C58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5</w:t>
      </w:r>
      <w:r w:rsidR="002A5556" w:rsidRPr="00983A99">
        <w:rPr>
          <w:sz w:val="28"/>
          <w:szCs w:val="28"/>
        </w:rPr>
        <w:t>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2A5556" w:rsidRPr="00983A99" w:rsidRDefault="00491C58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6</w:t>
      </w:r>
      <w:r w:rsidR="002A5556" w:rsidRPr="00983A99">
        <w:rPr>
          <w:sz w:val="28"/>
          <w:szCs w:val="28"/>
        </w:rPr>
        <w:t>. Документы, указанные в </w:t>
      </w:r>
      <w:r w:rsidRPr="00983A99">
        <w:rPr>
          <w:sz w:val="28"/>
          <w:szCs w:val="28"/>
          <w:bdr w:val="none" w:sz="0" w:space="0" w:color="auto" w:frame="1"/>
        </w:rPr>
        <w:t xml:space="preserve">пункте 4 </w:t>
      </w:r>
      <w:r w:rsidR="002A5556" w:rsidRPr="00983A99">
        <w:rPr>
          <w:sz w:val="28"/>
          <w:szCs w:val="28"/>
        </w:rPr>
        <w:t xml:space="preserve">настоящего </w:t>
      </w:r>
      <w:r w:rsidR="001140E1" w:rsidRPr="00983A99">
        <w:rPr>
          <w:sz w:val="28"/>
          <w:szCs w:val="28"/>
        </w:rPr>
        <w:t>Положения</w:t>
      </w:r>
      <w:r w:rsidR="002A5556" w:rsidRPr="00983A99">
        <w:rPr>
          <w:sz w:val="28"/>
          <w:szCs w:val="28"/>
        </w:rPr>
        <w:t>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2A5556" w:rsidRPr="00983A99" w:rsidRDefault="00491C58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7</w:t>
      </w:r>
      <w:r w:rsidR="002A5556" w:rsidRPr="00983A99">
        <w:rPr>
          <w:sz w:val="28"/>
          <w:szCs w:val="28"/>
        </w:rPr>
        <w:t>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:rsidR="002A5556" w:rsidRPr="00983A99" w:rsidRDefault="00491C58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8</w:t>
      </w:r>
      <w:r w:rsidR="002A5556" w:rsidRPr="00983A99">
        <w:rPr>
          <w:sz w:val="28"/>
          <w:szCs w:val="28"/>
        </w:rPr>
        <w:t>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 </w:t>
      </w:r>
      <w:r w:rsidRPr="00983A99">
        <w:rPr>
          <w:sz w:val="28"/>
          <w:szCs w:val="28"/>
          <w:bdr w:val="none" w:sz="0" w:space="0" w:color="auto" w:frame="1"/>
        </w:rPr>
        <w:t xml:space="preserve">пункте </w:t>
      </w:r>
      <w:r w:rsidRPr="00983A99">
        <w:rPr>
          <w:sz w:val="28"/>
          <w:szCs w:val="28"/>
        </w:rPr>
        <w:t>4</w:t>
      </w:r>
      <w:r w:rsidR="002A5556" w:rsidRPr="00983A99">
        <w:rPr>
          <w:sz w:val="28"/>
          <w:szCs w:val="28"/>
        </w:rPr>
        <w:t xml:space="preserve"> настоящего </w:t>
      </w:r>
      <w:r w:rsidR="00C00387" w:rsidRPr="00983A99">
        <w:rPr>
          <w:sz w:val="28"/>
          <w:szCs w:val="28"/>
        </w:rPr>
        <w:t>Положения</w:t>
      </w:r>
      <w:r w:rsidR="002A5556" w:rsidRPr="00983A99">
        <w:rPr>
          <w:sz w:val="28"/>
          <w:szCs w:val="28"/>
        </w:rPr>
        <w:t>, с указанием даты зачисления и класса.</w:t>
      </w:r>
    </w:p>
    <w:p w:rsidR="002A5556" w:rsidRPr="00983A99" w:rsidRDefault="00491C58" w:rsidP="001140E1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9</w:t>
      </w:r>
      <w:r w:rsidR="002A5556" w:rsidRPr="00983A99">
        <w:rPr>
          <w:sz w:val="28"/>
          <w:szCs w:val="28"/>
        </w:rPr>
        <w:t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2A5556" w:rsidRPr="00983A99" w:rsidRDefault="002A5556" w:rsidP="001140E1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rFonts w:ascii="Arial" w:hAnsi="Arial" w:cs="Arial"/>
          <w:sz w:val="26"/>
          <w:szCs w:val="26"/>
        </w:rPr>
      </w:pPr>
      <w:r w:rsidRPr="00983A99">
        <w:rPr>
          <w:rFonts w:ascii="Arial" w:hAnsi="Arial" w:cs="Arial"/>
          <w:sz w:val="26"/>
          <w:szCs w:val="26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2A5556" w:rsidRPr="00983A99" w:rsidRDefault="00491C58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rFonts w:ascii="Arial" w:hAnsi="Arial" w:cs="Arial"/>
          <w:sz w:val="23"/>
          <w:szCs w:val="23"/>
        </w:rPr>
        <w:lastRenderedPageBreak/>
        <w:t>1</w:t>
      </w:r>
      <w:r w:rsidR="002A5556" w:rsidRPr="00983A99">
        <w:rPr>
          <w:rFonts w:ascii="Arial" w:hAnsi="Arial" w:cs="Arial"/>
          <w:sz w:val="23"/>
          <w:szCs w:val="23"/>
        </w:rPr>
        <w:t xml:space="preserve">. </w:t>
      </w:r>
      <w:r w:rsidR="002A5556" w:rsidRPr="00983A99">
        <w:rPr>
          <w:sz w:val="28"/>
          <w:szCs w:val="28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 </w:t>
      </w:r>
      <w:hyperlink r:id="rId4" w:anchor="1003" w:history="1">
        <w:r w:rsidR="002A5556" w:rsidRPr="00983A99">
          <w:rPr>
            <w:rStyle w:val="a7"/>
            <w:color w:val="auto"/>
            <w:sz w:val="28"/>
            <w:szCs w:val="28"/>
            <w:bdr w:val="none" w:sz="0" w:space="0" w:color="auto" w:frame="1"/>
          </w:rPr>
          <w:t xml:space="preserve">пунктом </w:t>
        </w:r>
      </w:hyperlink>
      <w:r w:rsidRPr="00983A99">
        <w:rPr>
          <w:rStyle w:val="a7"/>
          <w:color w:val="auto"/>
          <w:sz w:val="28"/>
          <w:szCs w:val="28"/>
          <w:bdr w:val="none" w:sz="0" w:space="0" w:color="auto" w:frame="1"/>
          <w:lang w:val="en-US"/>
        </w:rPr>
        <w:t>I</w:t>
      </w:r>
      <w:r w:rsidRPr="00983A99">
        <w:rPr>
          <w:rStyle w:val="a7"/>
          <w:color w:val="auto"/>
          <w:sz w:val="28"/>
          <w:szCs w:val="28"/>
          <w:bdr w:val="none" w:sz="0" w:space="0" w:color="auto" w:frame="1"/>
        </w:rPr>
        <w:t>.2</w:t>
      </w:r>
      <w:r w:rsidR="002A5556" w:rsidRPr="00983A99">
        <w:rPr>
          <w:sz w:val="28"/>
          <w:szCs w:val="28"/>
        </w:rPr>
        <w:t xml:space="preserve"> настоящего </w:t>
      </w:r>
      <w:r w:rsidR="001140E1" w:rsidRPr="00983A99">
        <w:rPr>
          <w:sz w:val="28"/>
          <w:szCs w:val="28"/>
        </w:rPr>
        <w:t>Положением</w:t>
      </w:r>
      <w:r w:rsidR="002A5556" w:rsidRPr="00983A99">
        <w:rPr>
          <w:sz w:val="28"/>
          <w:szCs w:val="28"/>
        </w:rPr>
        <w:t>.</w:t>
      </w:r>
    </w:p>
    <w:p w:rsidR="002A5556" w:rsidRPr="00983A99" w:rsidRDefault="002A5556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 </w:t>
      </w:r>
      <w:hyperlink r:id="rId5" w:anchor="1003" w:history="1">
        <w:r w:rsidR="00491C58" w:rsidRPr="00983A99">
          <w:rPr>
            <w:rStyle w:val="a7"/>
            <w:color w:val="auto"/>
            <w:sz w:val="28"/>
            <w:szCs w:val="28"/>
            <w:bdr w:val="none" w:sz="0" w:space="0" w:color="auto" w:frame="1"/>
          </w:rPr>
          <w:t xml:space="preserve">пунктом </w:t>
        </w:r>
      </w:hyperlink>
      <w:r w:rsidR="00491C58" w:rsidRPr="00983A99">
        <w:rPr>
          <w:rStyle w:val="a7"/>
          <w:color w:val="auto"/>
          <w:sz w:val="28"/>
          <w:szCs w:val="28"/>
          <w:bdr w:val="none" w:sz="0" w:space="0" w:color="auto" w:frame="1"/>
          <w:lang w:val="en-US"/>
        </w:rPr>
        <w:t>I</w:t>
      </w:r>
      <w:r w:rsidR="00491C58" w:rsidRPr="00983A99">
        <w:rPr>
          <w:rStyle w:val="a7"/>
          <w:color w:val="auto"/>
          <w:sz w:val="28"/>
          <w:szCs w:val="28"/>
          <w:bdr w:val="none" w:sz="0" w:space="0" w:color="auto" w:frame="1"/>
        </w:rPr>
        <w:t>.2</w:t>
      </w:r>
      <w:r w:rsidRPr="00983A99">
        <w:rPr>
          <w:sz w:val="28"/>
          <w:szCs w:val="28"/>
        </w:rPr>
        <w:t xml:space="preserve"> настоящего </w:t>
      </w:r>
      <w:r w:rsidR="001140E1" w:rsidRPr="00983A99">
        <w:rPr>
          <w:sz w:val="28"/>
          <w:szCs w:val="28"/>
        </w:rPr>
        <w:t>Положения</w:t>
      </w:r>
      <w:r w:rsidRPr="00983A99">
        <w:rPr>
          <w:sz w:val="28"/>
          <w:szCs w:val="28"/>
        </w:rPr>
        <w:t>, на перевод в принимающую организацию.</w:t>
      </w:r>
    </w:p>
    <w:p w:rsidR="002A5556" w:rsidRPr="00983A99" w:rsidRDefault="00491C58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2</w:t>
      </w:r>
      <w:r w:rsidR="002A5556" w:rsidRPr="00983A99">
        <w:rPr>
          <w:sz w:val="28"/>
          <w:szCs w:val="28"/>
        </w:rPr>
        <w:t>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2A5556" w:rsidRPr="00983A99" w:rsidRDefault="002A5556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2A5556" w:rsidRPr="00983A99" w:rsidRDefault="002A5556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2A5556" w:rsidRPr="00983A99" w:rsidRDefault="002A5556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</w:t>
      </w:r>
      <w:r w:rsidRPr="00983A99">
        <w:rPr>
          <w:sz w:val="28"/>
          <w:szCs w:val="28"/>
        </w:rPr>
        <w:lastRenderedPageBreak/>
        <w:t xml:space="preserve">- </w:t>
      </w:r>
      <w:proofErr w:type="spellStart"/>
      <w:r w:rsidRPr="00983A99">
        <w:rPr>
          <w:sz w:val="28"/>
          <w:szCs w:val="28"/>
        </w:rPr>
        <w:t>аккредитационные</w:t>
      </w:r>
      <w:proofErr w:type="spellEnd"/>
      <w:r w:rsidRPr="00983A99">
        <w:rPr>
          <w:sz w:val="28"/>
          <w:szCs w:val="28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2A5556" w:rsidRPr="00983A99" w:rsidRDefault="002A5556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983A99">
        <w:rPr>
          <w:sz w:val="28"/>
          <w:szCs w:val="28"/>
        </w:rPr>
        <w:t>аккредитационного</w:t>
      </w:r>
      <w:proofErr w:type="spellEnd"/>
      <w:r w:rsidRPr="00983A99">
        <w:rPr>
          <w:sz w:val="28"/>
          <w:szCs w:val="28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2A5556" w:rsidRPr="00983A99" w:rsidRDefault="002A5556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 xml:space="preserve">д) в случае отказа </w:t>
      </w:r>
      <w:proofErr w:type="spellStart"/>
      <w:r w:rsidRPr="00983A99">
        <w:rPr>
          <w:sz w:val="28"/>
          <w:szCs w:val="28"/>
        </w:rPr>
        <w:t>аккредитационного</w:t>
      </w:r>
      <w:proofErr w:type="spellEnd"/>
      <w:r w:rsidRPr="00983A99">
        <w:rPr>
          <w:sz w:val="28"/>
          <w:szCs w:val="28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hyperlink r:id="rId6" w:anchor="444" w:history="1">
        <w:r w:rsidRPr="00983A99">
          <w:rPr>
            <w:rStyle w:val="a7"/>
            <w:color w:val="auto"/>
            <w:sz w:val="28"/>
            <w:szCs w:val="28"/>
            <w:bdr w:val="none" w:sz="0" w:space="0" w:color="auto" w:frame="1"/>
            <w:vertAlign w:val="superscript"/>
          </w:rPr>
          <w:t>4</w:t>
        </w:r>
      </w:hyperlink>
      <w:r w:rsidRPr="00983A99">
        <w:rPr>
          <w:sz w:val="28"/>
          <w:szCs w:val="28"/>
        </w:rPr>
        <w:t> (далее - Реестр организаций).</w:t>
      </w:r>
    </w:p>
    <w:p w:rsidR="002A5556" w:rsidRPr="00983A99" w:rsidRDefault="00491C58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3</w:t>
      </w:r>
      <w:r w:rsidR="002A5556" w:rsidRPr="00983A99">
        <w:rPr>
          <w:sz w:val="28"/>
          <w:szCs w:val="28"/>
        </w:rPr>
        <w:t>. Учредитель, за исключением случая, указанного в </w:t>
      </w:r>
      <w:r w:rsidR="00D54D9A" w:rsidRPr="00983A99">
        <w:rPr>
          <w:sz w:val="28"/>
          <w:szCs w:val="28"/>
          <w:bdr w:val="none" w:sz="0" w:space="0" w:color="auto" w:frame="1"/>
        </w:rPr>
        <w:t xml:space="preserve">пункте </w:t>
      </w:r>
      <w:r w:rsidR="00D54D9A" w:rsidRPr="00983A99">
        <w:rPr>
          <w:sz w:val="28"/>
          <w:szCs w:val="28"/>
          <w:bdr w:val="none" w:sz="0" w:space="0" w:color="auto" w:frame="1"/>
          <w:lang w:val="en-US"/>
        </w:rPr>
        <w:t>III</w:t>
      </w:r>
      <w:r w:rsidR="00D54D9A" w:rsidRPr="00983A99">
        <w:rPr>
          <w:sz w:val="28"/>
          <w:szCs w:val="28"/>
          <w:bdr w:val="none" w:sz="0" w:space="0" w:color="auto" w:frame="1"/>
        </w:rPr>
        <w:t>.1</w:t>
      </w:r>
      <w:r w:rsidR="002A5556" w:rsidRPr="00983A99">
        <w:rPr>
          <w:sz w:val="28"/>
          <w:szCs w:val="28"/>
        </w:rPr>
        <w:t> настоящего Порядка, осуществляет выбор принимающих организаций с использованием:</w:t>
      </w:r>
    </w:p>
    <w:p w:rsidR="002A5556" w:rsidRPr="00983A99" w:rsidRDefault="002A5556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2A5556" w:rsidRPr="00983A99" w:rsidRDefault="002A5556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б) сведений, содержащихся в Реестре организаций.</w:t>
      </w:r>
    </w:p>
    <w:p w:rsidR="002A5556" w:rsidRPr="00983A99" w:rsidRDefault="00D54D9A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4</w:t>
      </w:r>
      <w:r w:rsidR="002A5556" w:rsidRPr="00983A99">
        <w:rPr>
          <w:sz w:val="28"/>
          <w:szCs w:val="28"/>
        </w:rPr>
        <w:t>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2A5556" w:rsidRPr="00983A99" w:rsidRDefault="001140E1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Руководитель</w:t>
      </w:r>
      <w:r w:rsidR="002A5556" w:rsidRPr="00983A99">
        <w:rPr>
          <w:sz w:val="28"/>
          <w:szCs w:val="28"/>
        </w:rPr>
        <w:t xml:space="preserve"> </w:t>
      </w:r>
      <w:r w:rsidRPr="00983A99">
        <w:rPr>
          <w:sz w:val="28"/>
          <w:szCs w:val="28"/>
        </w:rPr>
        <w:t>организации или уполномоченные им</w:t>
      </w:r>
      <w:r w:rsidR="002A5556" w:rsidRPr="00983A99">
        <w:rPr>
          <w:sz w:val="28"/>
          <w:szCs w:val="28"/>
        </w:rPr>
        <w:t xml:space="preserve">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2A5556" w:rsidRPr="00983A99" w:rsidRDefault="00D54D9A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5</w:t>
      </w:r>
      <w:r w:rsidR="002A5556" w:rsidRPr="00983A99">
        <w:rPr>
          <w:sz w:val="28"/>
          <w:szCs w:val="28"/>
        </w:rPr>
        <w:t>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 </w:t>
      </w:r>
      <w:r w:rsidR="002A5556" w:rsidRPr="00983A99">
        <w:rPr>
          <w:sz w:val="28"/>
          <w:szCs w:val="28"/>
          <w:bdr w:val="none" w:sz="0" w:space="0" w:color="auto" w:frame="1"/>
        </w:rPr>
        <w:t xml:space="preserve">пункте </w:t>
      </w:r>
      <w:r w:rsidRPr="00983A99">
        <w:rPr>
          <w:sz w:val="28"/>
          <w:szCs w:val="28"/>
          <w:bdr w:val="none" w:sz="0" w:space="0" w:color="auto" w:frame="1"/>
          <w:lang w:val="en-US"/>
        </w:rPr>
        <w:t>I</w:t>
      </w:r>
      <w:r w:rsidRPr="00983A99">
        <w:rPr>
          <w:sz w:val="28"/>
          <w:szCs w:val="28"/>
          <w:bdr w:val="none" w:sz="0" w:space="0" w:color="auto" w:frame="1"/>
        </w:rPr>
        <w:t>.2</w:t>
      </w:r>
      <w:r w:rsidR="002A5556" w:rsidRPr="00983A99">
        <w:rPr>
          <w:sz w:val="28"/>
          <w:szCs w:val="28"/>
        </w:rPr>
        <w:t xml:space="preserve"> настоящего </w:t>
      </w:r>
      <w:r w:rsidR="001140E1" w:rsidRPr="00983A99">
        <w:rPr>
          <w:sz w:val="28"/>
          <w:szCs w:val="28"/>
        </w:rPr>
        <w:t>Положения</w:t>
      </w:r>
      <w:r w:rsidR="002A5556" w:rsidRPr="00983A99">
        <w:rPr>
          <w:sz w:val="28"/>
          <w:szCs w:val="28"/>
        </w:rPr>
        <w:t xml:space="preserve"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</w:t>
      </w:r>
      <w:r w:rsidR="002A5556" w:rsidRPr="00983A99">
        <w:rPr>
          <w:sz w:val="28"/>
          <w:szCs w:val="28"/>
        </w:rPr>
        <w:lastRenderedPageBreak/>
        <w:t>(принимающих организаций), перечень образовательных программ, реализуемых организацией, количество свободных мест.</w:t>
      </w:r>
    </w:p>
    <w:p w:rsidR="002A5556" w:rsidRPr="00983A99" w:rsidRDefault="00D54D9A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6</w:t>
      </w:r>
      <w:r w:rsidR="002A5556" w:rsidRPr="00983A99">
        <w:rPr>
          <w:sz w:val="28"/>
          <w:szCs w:val="28"/>
        </w:rPr>
        <w:t>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2A5556" w:rsidRPr="00983A99" w:rsidRDefault="00D54D9A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7</w:t>
      </w:r>
      <w:r w:rsidR="002A5556" w:rsidRPr="00983A99">
        <w:rPr>
          <w:sz w:val="28"/>
          <w:szCs w:val="28"/>
        </w:rPr>
        <w:t>. После получения соответствующих письменных согласий лиц, указанных в </w:t>
      </w:r>
      <w:hyperlink r:id="rId7" w:anchor="1003" w:history="1">
        <w:r w:rsidR="00983A99">
          <w:rPr>
            <w:rStyle w:val="a7"/>
            <w:color w:val="auto"/>
            <w:sz w:val="28"/>
            <w:szCs w:val="28"/>
            <w:bdr w:val="none" w:sz="0" w:space="0" w:color="auto" w:frame="1"/>
          </w:rPr>
          <w:t xml:space="preserve">пункте </w:t>
        </w:r>
        <w:r w:rsidRPr="00983A99">
          <w:rPr>
            <w:sz w:val="28"/>
            <w:szCs w:val="28"/>
            <w:bdr w:val="none" w:sz="0" w:space="0" w:color="auto" w:frame="1"/>
            <w:lang w:val="en-US"/>
          </w:rPr>
          <w:t>I</w:t>
        </w:r>
        <w:r w:rsidRPr="00983A99">
          <w:rPr>
            <w:sz w:val="28"/>
            <w:szCs w:val="28"/>
            <w:bdr w:val="none" w:sz="0" w:space="0" w:color="auto" w:frame="1"/>
          </w:rPr>
          <w:t>.2</w:t>
        </w:r>
        <w:r w:rsidRPr="00983A99">
          <w:rPr>
            <w:sz w:val="28"/>
            <w:szCs w:val="28"/>
          </w:rPr>
          <w:t> </w:t>
        </w:r>
      </w:hyperlink>
      <w:r w:rsidR="002A5556" w:rsidRPr="00983A99">
        <w:rPr>
          <w:sz w:val="28"/>
          <w:szCs w:val="28"/>
        </w:rPr>
        <w:t xml:space="preserve"> настоящего </w:t>
      </w:r>
      <w:r w:rsidR="001140E1" w:rsidRPr="00983A99">
        <w:rPr>
          <w:sz w:val="28"/>
          <w:szCs w:val="28"/>
        </w:rPr>
        <w:t>Положения</w:t>
      </w:r>
      <w:r w:rsidR="002A5556" w:rsidRPr="00983A99">
        <w:rPr>
          <w:sz w:val="28"/>
          <w:szCs w:val="28"/>
        </w:rPr>
        <w:t>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2A5556" w:rsidRPr="00983A99" w:rsidRDefault="00D54D9A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8</w:t>
      </w:r>
      <w:r w:rsidR="002A5556" w:rsidRPr="00983A99">
        <w:rPr>
          <w:sz w:val="28"/>
          <w:szCs w:val="28"/>
        </w:rPr>
        <w:t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 </w:t>
      </w:r>
      <w:hyperlink r:id="rId8" w:anchor="1003" w:history="1">
        <w:r w:rsidR="002A5556" w:rsidRPr="00983A99">
          <w:rPr>
            <w:rStyle w:val="a7"/>
            <w:color w:val="auto"/>
            <w:sz w:val="28"/>
            <w:szCs w:val="28"/>
            <w:bdr w:val="none" w:sz="0" w:space="0" w:color="auto" w:frame="1"/>
          </w:rPr>
          <w:t xml:space="preserve">пункте </w:t>
        </w:r>
        <w:r w:rsidRPr="00983A99">
          <w:rPr>
            <w:sz w:val="28"/>
            <w:szCs w:val="28"/>
            <w:bdr w:val="none" w:sz="0" w:space="0" w:color="auto" w:frame="1"/>
            <w:lang w:val="en-US"/>
          </w:rPr>
          <w:t>I</w:t>
        </w:r>
        <w:r w:rsidRPr="00983A99">
          <w:rPr>
            <w:sz w:val="28"/>
            <w:szCs w:val="28"/>
            <w:bdr w:val="none" w:sz="0" w:space="0" w:color="auto" w:frame="1"/>
          </w:rPr>
          <w:t>.2</w:t>
        </w:r>
        <w:r w:rsidRPr="00983A99">
          <w:rPr>
            <w:sz w:val="28"/>
            <w:szCs w:val="28"/>
          </w:rPr>
          <w:t> </w:t>
        </w:r>
      </w:hyperlink>
      <w:r w:rsidR="002A5556" w:rsidRPr="00983A99">
        <w:rPr>
          <w:sz w:val="28"/>
          <w:szCs w:val="28"/>
        </w:rPr>
        <w:t xml:space="preserve"> настоящего </w:t>
      </w:r>
      <w:r w:rsidR="001140E1" w:rsidRPr="00983A99">
        <w:rPr>
          <w:sz w:val="28"/>
          <w:szCs w:val="28"/>
        </w:rPr>
        <w:t>Положения</w:t>
      </w:r>
      <w:r w:rsidR="002A5556" w:rsidRPr="00983A99">
        <w:rPr>
          <w:sz w:val="28"/>
          <w:szCs w:val="28"/>
        </w:rPr>
        <w:t>, личные дела обучающихся.</w:t>
      </w:r>
    </w:p>
    <w:p w:rsidR="002A5556" w:rsidRPr="00983A99" w:rsidRDefault="00D54D9A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9</w:t>
      </w:r>
      <w:r w:rsidR="002A5556" w:rsidRPr="00983A99">
        <w:rPr>
          <w:sz w:val="28"/>
          <w:szCs w:val="28"/>
        </w:rPr>
        <w:t>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2A5556" w:rsidRPr="00983A99" w:rsidRDefault="002A5556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2A5556" w:rsidRPr="00983A99" w:rsidRDefault="00D54D9A" w:rsidP="00C00387">
      <w:pPr>
        <w:pStyle w:val="a9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83A99">
        <w:rPr>
          <w:sz w:val="28"/>
          <w:szCs w:val="28"/>
        </w:rPr>
        <w:t>10</w:t>
      </w:r>
      <w:r w:rsidR="002A5556" w:rsidRPr="00983A99">
        <w:rPr>
          <w:sz w:val="28"/>
          <w:szCs w:val="28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9" w:anchor="1003" w:history="1">
        <w:r w:rsidR="002A5556" w:rsidRPr="00983A99">
          <w:rPr>
            <w:rStyle w:val="a7"/>
            <w:color w:val="auto"/>
            <w:sz w:val="28"/>
            <w:szCs w:val="28"/>
            <w:bdr w:val="none" w:sz="0" w:space="0" w:color="auto" w:frame="1"/>
          </w:rPr>
          <w:t xml:space="preserve">пункте </w:t>
        </w:r>
        <w:r w:rsidRPr="00983A99">
          <w:rPr>
            <w:sz w:val="28"/>
            <w:szCs w:val="28"/>
            <w:bdr w:val="none" w:sz="0" w:space="0" w:color="auto" w:frame="1"/>
            <w:lang w:val="en-US"/>
          </w:rPr>
          <w:t>I</w:t>
        </w:r>
        <w:r w:rsidRPr="00983A99">
          <w:rPr>
            <w:sz w:val="28"/>
            <w:szCs w:val="28"/>
            <w:bdr w:val="none" w:sz="0" w:space="0" w:color="auto" w:frame="1"/>
          </w:rPr>
          <w:t>.2</w:t>
        </w:r>
        <w:r w:rsidRPr="00983A99">
          <w:rPr>
            <w:sz w:val="28"/>
            <w:szCs w:val="28"/>
          </w:rPr>
          <w:t> </w:t>
        </w:r>
      </w:hyperlink>
      <w:r w:rsidR="002A5556" w:rsidRPr="00983A99">
        <w:rPr>
          <w:sz w:val="28"/>
          <w:szCs w:val="28"/>
        </w:rPr>
        <w:t xml:space="preserve"> настоящего </w:t>
      </w:r>
      <w:r w:rsidR="00C00387" w:rsidRPr="00983A99">
        <w:rPr>
          <w:sz w:val="28"/>
          <w:szCs w:val="28"/>
        </w:rPr>
        <w:t>Положения</w:t>
      </w:r>
      <w:r w:rsidR="002A5556" w:rsidRPr="00983A99">
        <w:rPr>
          <w:sz w:val="28"/>
          <w:szCs w:val="28"/>
        </w:rPr>
        <w:t>.</w:t>
      </w:r>
    </w:p>
    <w:p w:rsidR="004E3AF9" w:rsidRPr="00983A99" w:rsidRDefault="004E3AF9" w:rsidP="002D30BF">
      <w:pPr>
        <w:rPr>
          <w:rFonts w:ascii="Times New Roman" w:hAnsi="Times New Roman" w:cs="Times New Roman"/>
          <w:sz w:val="28"/>
          <w:szCs w:val="28"/>
        </w:rPr>
      </w:pPr>
    </w:p>
    <w:sectPr w:rsidR="004E3AF9" w:rsidRPr="00983A99" w:rsidSect="006F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E76"/>
    <w:rsid w:val="00073315"/>
    <w:rsid w:val="001140E1"/>
    <w:rsid w:val="0012019C"/>
    <w:rsid w:val="001465B6"/>
    <w:rsid w:val="00284F75"/>
    <w:rsid w:val="002A5556"/>
    <w:rsid w:val="002D30BF"/>
    <w:rsid w:val="002D7C0E"/>
    <w:rsid w:val="002E7FBF"/>
    <w:rsid w:val="003846F8"/>
    <w:rsid w:val="00387A21"/>
    <w:rsid w:val="00491C58"/>
    <w:rsid w:val="004E3AF9"/>
    <w:rsid w:val="0054759F"/>
    <w:rsid w:val="0059626C"/>
    <w:rsid w:val="005A7FA1"/>
    <w:rsid w:val="005B1585"/>
    <w:rsid w:val="006019CE"/>
    <w:rsid w:val="006500C9"/>
    <w:rsid w:val="006F1FB4"/>
    <w:rsid w:val="007473FB"/>
    <w:rsid w:val="00820305"/>
    <w:rsid w:val="00826AF0"/>
    <w:rsid w:val="00983A99"/>
    <w:rsid w:val="00991CB9"/>
    <w:rsid w:val="009969DE"/>
    <w:rsid w:val="00AE3A6B"/>
    <w:rsid w:val="00B949A9"/>
    <w:rsid w:val="00C00387"/>
    <w:rsid w:val="00C11699"/>
    <w:rsid w:val="00D34C84"/>
    <w:rsid w:val="00D54D9A"/>
    <w:rsid w:val="00D73354"/>
    <w:rsid w:val="00DA1316"/>
    <w:rsid w:val="00DE3E76"/>
    <w:rsid w:val="00E26E58"/>
    <w:rsid w:val="00E954C8"/>
    <w:rsid w:val="00FF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2359A-9F85-44AE-8A7E-0BC8F49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C8"/>
  </w:style>
  <w:style w:type="paragraph" w:styleId="3">
    <w:name w:val="heading 3"/>
    <w:basedOn w:val="a"/>
    <w:link w:val="30"/>
    <w:uiPriority w:val="9"/>
    <w:qFormat/>
    <w:rsid w:val="002A5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954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954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F5024"/>
    <w:rPr>
      <w:color w:val="0000FF"/>
      <w:u w:val="single"/>
    </w:rPr>
  </w:style>
  <w:style w:type="paragraph" w:customStyle="1" w:styleId="default">
    <w:name w:val="default"/>
    <w:basedOn w:val="a"/>
    <w:rsid w:val="002D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D30B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A5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2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78249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67824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678249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40678249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406782496/" TargetMode="External"/><Relationship Id="rId9" Type="http://schemas.openxmlformats.org/officeDocument/2006/relationships/hyperlink" Target="https://www.garant.ru/products/ipo/prime/doc/4067824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Владимировна</cp:lastModifiedBy>
  <cp:revision>23</cp:revision>
  <cp:lastPrinted>2016-10-04T12:45:00Z</cp:lastPrinted>
  <dcterms:created xsi:type="dcterms:W3CDTF">2013-12-10T18:20:00Z</dcterms:created>
  <dcterms:modified xsi:type="dcterms:W3CDTF">2023-10-23T06:09:00Z</dcterms:modified>
</cp:coreProperties>
</file>