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Default="006B3952" w:rsidP="006B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МИНИСТЕРСТВО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5772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77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науке</w:t>
      </w: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город Смоленск</w:t>
      </w: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"СШ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40"</w:t>
      </w: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952" w:rsidRPr="0057724D" w:rsidRDefault="006B3952" w:rsidP="006B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952" w:rsidRDefault="006B3952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952" w:rsidRPr="00AA006E" w:rsidRDefault="006B3952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1644518)</w:t>
      </w:r>
    </w:p>
    <w:p w:rsidR="00AA006E" w:rsidRPr="006B3952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006E" w:rsidRPr="006B3952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«Основы религиозных культур и светской этики»</w:t>
      </w:r>
    </w:p>
    <w:p w:rsidR="00AA006E" w:rsidRPr="006B3952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6B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B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класса</w:t>
      </w:r>
    </w:p>
    <w:p w:rsidR="006B3952" w:rsidRPr="006B3952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3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3952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A006E" w:rsidRPr="00AA006E" w:rsidRDefault="006B3952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Смоленск, 2023г.</w:t>
      </w:r>
      <w:r w:rsidR="00AA006E" w:rsidRPr="00AA0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‌</w:t>
      </w:r>
      <w:r w:rsidR="00AA006E"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AA006E" w:rsidRP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  <w:r w:rsidRPr="00AA0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AA006E" w:rsidRP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достижений, которые приобретает каждый обучающийся, независимо от изучаемого модуля. 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</w:t>
      </w:r>
      <w:proofErr w:type="gram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 т. п.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 собственному поведению. Вместе с тем в процессе обу</w:t>
      </w: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ОРКСЭ являются:</w:t>
      </w:r>
    </w:p>
    <w:p w:rsidR="00AA006E" w:rsidRPr="00AA006E" w:rsidRDefault="00AA006E" w:rsidP="00AA00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AA006E" w:rsidRPr="00AA006E" w:rsidRDefault="00AA006E" w:rsidP="00AA00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AA006E" w:rsidRPr="00AA006E" w:rsidRDefault="00AA006E" w:rsidP="00AA00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AA006E" w:rsidRPr="00AA006E" w:rsidRDefault="00AA006E" w:rsidP="00AA00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полиэтничной</w:t>
      </w:r>
      <w:proofErr w:type="spell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разномировоззренческой</w:t>
      </w:r>
      <w:proofErr w:type="spell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многоконфессиональной среде на основе взаимного уважения </w:t>
      </w: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«ОСНОВЫ ПРАВОСЛАВНОЙ КУЛЬТУРЫ»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ближнему</w:t>
      </w:r>
      <w:proofErr w:type="gram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 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результате изучения предмета «Основы религиозных культур и светской этики» в 4 классе </w:t>
      </w:r>
      <w:proofErr w:type="gram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основы российской гражданской идентичности, испытывать чувство гордости за свою Родину;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национальную и гражданскую </w:t>
      </w:r>
      <w:proofErr w:type="spell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самоидентичность</w:t>
      </w:r>
      <w:proofErr w:type="spell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осознавать свою этническую и национальную принадлежность;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никакой ре</w:t>
      </w: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лигии;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</w:t>
      </w: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ляющих других людей;</w:t>
      </w:r>
    </w:p>
    <w:p w:rsidR="00AA006E" w:rsidRPr="00AA006E" w:rsidRDefault="00AA006E" w:rsidP="00AA0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необходимость бережного отношения к материальным и духовным ценностям.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AA006E" w:rsidRPr="00AA006E" w:rsidRDefault="00AA006E" w:rsidP="00AA0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AA006E" w:rsidRPr="00AA006E" w:rsidRDefault="00AA006E" w:rsidP="00AA0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A006E" w:rsidRPr="00AA006E" w:rsidRDefault="00AA006E" w:rsidP="00AA0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AA006E" w:rsidRPr="00AA006E" w:rsidRDefault="00AA006E" w:rsidP="00AA0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A006E" w:rsidRPr="00AA006E" w:rsidRDefault="00AA006E" w:rsidP="00AA0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A006E" w:rsidRPr="00AA006E" w:rsidRDefault="00AA006E" w:rsidP="00AA0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AA006E" w:rsidRPr="00AA006E" w:rsidRDefault="00AA006E" w:rsidP="00AA0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AA006E" w:rsidRP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учебные действия</w:t>
      </w: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УУД:</w:t>
      </w:r>
    </w:p>
    <w:p w:rsidR="00AA006E" w:rsidRPr="00AA006E" w:rsidRDefault="00AA006E" w:rsidP="00AA00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понятиях, отражающих нравственные ценности общества 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AA006E" w:rsidRPr="00AA006E" w:rsidRDefault="00AA006E" w:rsidP="00AA00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AA006E" w:rsidRPr="00AA006E" w:rsidRDefault="00AA006E" w:rsidP="00AA00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AA006E" w:rsidRPr="00AA006E" w:rsidRDefault="00AA006E" w:rsidP="00AA00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AA006E" w:rsidRPr="00AA006E" w:rsidRDefault="00AA006E" w:rsidP="00AA00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AA006E" w:rsidRPr="00AA006E" w:rsidRDefault="00AA006E" w:rsidP="00AA00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AA006E" w:rsidRPr="00AA006E" w:rsidRDefault="00AA006E" w:rsidP="00AA00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AA006E" w:rsidRPr="00AA006E" w:rsidRDefault="00AA006E" w:rsidP="00AA00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дополнительную информацию к основному учебному материалу в разных информационных источниках, в том числе в Интернете (в условиях контролируемого входа);</w:t>
      </w:r>
    </w:p>
    <w:p w:rsidR="00AA006E" w:rsidRPr="00AA006E" w:rsidRDefault="00AA006E" w:rsidP="00AA00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УУД:</w:t>
      </w:r>
    </w:p>
    <w:p w:rsidR="00AA006E" w:rsidRPr="00AA006E" w:rsidRDefault="00AA006E" w:rsidP="00AA00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AA006E" w:rsidRPr="00AA006E" w:rsidRDefault="00AA006E" w:rsidP="00AA00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AA006E" w:rsidRPr="00AA006E" w:rsidRDefault="00AA006E" w:rsidP="00AA00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УУД:</w:t>
      </w:r>
    </w:p>
    <w:p w:rsidR="00AA006E" w:rsidRPr="00AA006E" w:rsidRDefault="00AA006E" w:rsidP="00AA00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AA006E" w:rsidRPr="00AA006E" w:rsidRDefault="00AA006E" w:rsidP="00AA00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AA006E" w:rsidRPr="00AA006E" w:rsidRDefault="00AA006E" w:rsidP="00AA00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AA006E" w:rsidRPr="00AA006E" w:rsidRDefault="00AA006E" w:rsidP="00AA00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AA006E" w:rsidRPr="00AA006E" w:rsidRDefault="00AA006E" w:rsidP="00AA00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AA006E" w:rsidRPr="00AA006E" w:rsidRDefault="00AA006E" w:rsidP="00AA00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AA006E" w:rsidRPr="00AA006E" w:rsidRDefault="00AA006E" w:rsidP="00AA00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AA006E" w:rsidRPr="00AA006E" w:rsidRDefault="00AA006E" w:rsidP="00AA006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видеопрезентацией</w:t>
      </w:r>
      <w:proofErr w:type="spell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результаты </w:t>
      </w:r>
      <w:proofErr w:type="gram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модулю</w:t>
      </w:r>
      <w:proofErr w:type="gram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«Основы православной культуры» должны обеспечивать следующие достижения обучающегося: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Священном Писании Церкви 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 мирянами и священнослужителями;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многорелигиозного</w:t>
      </w:r>
      <w:proofErr w:type="spellEnd"/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</w:t>
      </w: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честву, нашей общей Родине – России; приводить примеры сотрудничества последователей традиционных религий;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A006E" w:rsidRPr="00AA006E" w:rsidRDefault="00AA006E" w:rsidP="00AA006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AA0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06E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AA006E" w:rsidRPr="00AA006E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МОДУЛЬ "ОСНОВЫ ПРАВОСЛАВНОЙ КУЛЬТУРЫ"</w:t>
      </w:r>
    </w:p>
    <w:p w:rsidR="00AA006E" w:rsidRP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7453"/>
        <w:gridCol w:w="672"/>
        <w:gridCol w:w="1718"/>
        <w:gridCol w:w="1775"/>
        <w:gridCol w:w="3005"/>
      </w:tblGrid>
      <w:tr w:rsidR="00AA006E" w:rsidRPr="00AA006E" w:rsidTr="00AA006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A006E" w:rsidRPr="00AA006E" w:rsidTr="00AA006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— наша Родина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труду. Долг и ответственность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в России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храм и другие святыни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 и её ценности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06E" w:rsidRPr="00AA006E" w:rsidTr="00AA006E">
        <w:trPr>
          <w:tblCellSpacing w:w="15" w:type="dxa"/>
        </w:trPr>
        <w:tc>
          <w:tcPr>
            <w:tcW w:w="0" w:type="auto"/>
            <w:gridSpan w:val="2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Pr="00AA006E" w:rsidRDefault="00AA006E" w:rsidP="00AA0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00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AA006E" w:rsidRPr="00AA006E" w:rsidRDefault="00AA006E" w:rsidP="00AA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217"/>
        <w:gridCol w:w="672"/>
        <w:gridCol w:w="1767"/>
        <w:gridCol w:w="1824"/>
        <w:gridCol w:w="1228"/>
        <w:gridCol w:w="4898"/>
      </w:tblGrid>
      <w:tr w:rsidR="00AA006E" w:rsidRPr="00AA006E" w:rsidTr="00AA006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A006E" w:rsidRPr="00AA006E" w:rsidTr="00AA006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A006E" w:rsidRPr="00AA006E" w:rsidRDefault="00AA006E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A006E" w:rsidRPr="00AA006E" w:rsidRDefault="00AA006E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Россия – наша Родина. Культурные традиции малой Родины. 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E075FE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https://cloud.mail.ru/public/2qDw/4mLS5x1iP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 и религия.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https://cloud.mail.ru/public/c2YU/4tyoTekF5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Человек и Бог в православии. Ответственность за свои поступки. 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https://cloud.mail.ru/public/51sQ/5iXRGreqA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Православная молитва.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https://cloud.mail.ru/public/hmX5/3JDEjSgEy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Библия и Евангелие. 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0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https://cloud.mail.ru/public/5zQW/3QK5VfGFW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Проповедь Христа. 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https://cloud.mail.ru/public/2pd7/xyExoJwXS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Христос и Его крест.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https://cloud.mail.ru/public/3TG3/C7vqHXD6V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Пасха. Традиции великих христианских праздников.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https://cloud.mail.ru/public/3657/7N3qpUTbk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Православное учение о человеке. Духовные ценности.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4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https://cloud.mail.ru/public/A66T/6DWUiSyFv 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Совесть и раскаяние.  Что значит «совестливый человек»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5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https://cloud.mail.ru/public/5Hos/3UQc6f4BV 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Заповеди. Заповеди добра. 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6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https://cloud.mail.ru/public/489g/uxPn1fo9m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Милосердие и сострадание. Поступки милосердных людей.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7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https://cloud.mail.ru/public/25km/28o6VoA32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Золотое правило этики. «О  честности и  умении  держать  слово».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8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https://cloud.mail.ru/public/54wF/3rUmBVf4j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Храм. Охрана  храмов и памятников Смоленской области.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9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https://cloud.mail.ru/public/3wdT/51m1q5mjE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Икона. Знакомство с созданием икон</w:t>
            </w:r>
            <w:proofErr w:type="gramStart"/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0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https://cloud.mail.ru/public/4K5r/2m5WK9GKK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Творческие работы учащихся. Подведение итогов.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056494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Как христианство пришло на Русь.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1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https://cloud.mail.ru/public/GUeD/5eTDF2bwJ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Подвиг. «Подвиг  советского  народа в  Великой Отечественной  войне».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2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https://cloud.mail.ru/public/489L/35FtAHTib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Заповеди блаженств.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3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https://cloud.mail.ru/public/489g/uxPn1fo9m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Зачем творить добро. Как избавиться от зависти и злобы.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4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https://cloud.mail.ru/public/3SKh/2nJr2VsRK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Чудо в жизни христианина.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E075FE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5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https://cloud.mail.ru/public/wSdL/21Uz6VGTt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  <w:p w:rsidR="00056494" w:rsidRPr="0077595A" w:rsidRDefault="006B3952" w:rsidP="00F41C6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6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https://cloud.mail.ru/public/5KaF/46QzSToMD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Православие о Божием суде.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7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https://cloud.mail.ru/public/4XyP/4crzBY2Wd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Таинство Причастия.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8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https://cloud.mail.ru/public/9JoU/518rSnGgu - 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Монастырь.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9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https://cloud.mail.ru/public/2Y3w/2KPdh6M6o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Отношение христианина к природе. Добрые поступки человека в природе. 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F41C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0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https://cloud.mail.ru/public/4LBD/VYPZ2tUDR 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Христианская семья.  Традиции  моей  семьи.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1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https://cloud.mail.ru/public/3qpg/5yXRN1HZ4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Защита Отечества.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056494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Христианин в труде. «Без  труда  ничего  не  дается».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2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https://cloud.mail.ru/public/3aTS/5bMFLzaTk</w:t>
              </w:r>
            </w:hyperlink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Любовь и уважение к Отечеству. </w:t>
            </w: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Защита Отечества – долг каждого человека.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77595A" w:rsidRDefault="006B3952" w:rsidP="00056494">
            <w:pPr>
              <w:numPr>
                <w:ilvl w:val="0"/>
                <w:numId w:val="16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3" w:history="1">
              <w:r w:rsidR="00056494">
                <w:rPr>
                  <w:rStyle w:val="a3"/>
                  <w:rFonts w:ascii="Arial" w:hAnsi="Arial" w:cs="Arial"/>
                  <w:color w:val="27638C"/>
                  <w:shd w:val="clear" w:color="auto" w:fill="F9F8EF"/>
                </w:rPr>
                <w:t>https://cloud.mail.ru/public/5H39/4pXke56Gt</w:t>
              </w:r>
            </w:hyperlink>
            <w:r w:rsidR="00056494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Творческие проекты. 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Презентация творческих проектов.</w:t>
            </w:r>
            <w:r w:rsidRPr="00056494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 xml:space="preserve"> Зачет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Повторение по разделу «Введение в православную духовную традицию».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056494" w:rsidRPr="00056494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49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Повторение по разделу «Православие в России»</w:t>
            </w:r>
            <w:r w:rsidRPr="000564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hideMark/>
          </w:tcPr>
          <w:p w:rsidR="00056494" w:rsidRPr="00056494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94" w:rsidRPr="00AA006E" w:rsidTr="00056494">
        <w:trPr>
          <w:tblCellSpacing w:w="15" w:type="dxa"/>
        </w:trPr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056494" w:rsidRPr="0077595A" w:rsidRDefault="00056494" w:rsidP="00F41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95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Обобщающее повторение за год.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94" w:rsidRPr="00AA006E" w:rsidTr="00AA006E">
        <w:trPr>
          <w:tblCellSpacing w:w="15" w:type="dxa"/>
        </w:trPr>
        <w:tc>
          <w:tcPr>
            <w:tcW w:w="0" w:type="auto"/>
            <w:gridSpan w:val="2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56494" w:rsidRPr="00AA006E" w:rsidRDefault="00056494" w:rsidP="00A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56494" w:rsidRPr="00AA006E" w:rsidRDefault="00056494" w:rsidP="00AA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A5F" w:rsidRPr="00AA006E" w:rsidRDefault="00F16A5F" w:rsidP="00AA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A5F" w:rsidRPr="00AA006E" w:rsidSect="00AA00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color w:val="000099"/>
        <w:spacing w:val="-1"/>
        <w:kern w:val="1"/>
        <w:sz w:val="19"/>
        <w:szCs w:val="28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A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F1D81"/>
    <w:multiLevelType w:val="multilevel"/>
    <w:tmpl w:val="4CA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16462"/>
    <w:multiLevelType w:val="multilevel"/>
    <w:tmpl w:val="9D4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0478F"/>
    <w:multiLevelType w:val="multilevel"/>
    <w:tmpl w:val="0B68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D70286"/>
    <w:multiLevelType w:val="multilevel"/>
    <w:tmpl w:val="05B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807ECA"/>
    <w:multiLevelType w:val="multilevel"/>
    <w:tmpl w:val="DC2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10E5E"/>
    <w:multiLevelType w:val="multilevel"/>
    <w:tmpl w:val="DCD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B749B5"/>
    <w:multiLevelType w:val="multilevel"/>
    <w:tmpl w:val="D1E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E5889"/>
    <w:multiLevelType w:val="multilevel"/>
    <w:tmpl w:val="B4E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0D6F31"/>
    <w:multiLevelType w:val="multilevel"/>
    <w:tmpl w:val="079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2F2503"/>
    <w:multiLevelType w:val="multilevel"/>
    <w:tmpl w:val="392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46A83"/>
    <w:multiLevelType w:val="multilevel"/>
    <w:tmpl w:val="C11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854F27"/>
    <w:multiLevelType w:val="multilevel"/>
    <w:tmpl w:val="96AC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5642E2"/>
    <w:multiLevelType w:val="multilevel"/>
    <w:tmpl w:val="28C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87276D"/>
    <w:multiLevelType w:val="multilevel"/>
    <w:tmpl w:val="63E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4326DD"/>
    <w:multiLevelType w:val="multilevel"/>
    <w:tmpl w:val="61B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D"/>
    <w:rsid w:val="00056494"/>
    <w:rsid w:val="006B3952"/>
    <w:rsid w:val="006E00FD"/>
    <w:rsid w:val="00AA006E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006E"/>
  </w:style>
  <w:style w:type="character" w:customStyle="1" w:styleId="ant-menu-title-content">
    <w:name w:val="ant-menu-title-content"/>
    <w:basedOn w:val="a0"/>
    <w:rsid w:val="00AA006E"/>
  </w:style>
  <w:style w:type="character" w:styleId="a3">
    <w:name w:val="Hyperlink"/>
    <w:basedOn w:val="a0"/>
    <w:uiPriority w:val="99"/>
    <w:unhideWhenUsed/>
    <w:rsid w:val="00AA00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06E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AA006E"/>
  </w:style>
  <w:style w:type="character" w:customStyle="1" w:styleId="breadcrumbitemlast454ai">
    <w:name w:val="breadcrumbitem_last__454ai"/>
    <w:basedOn w:val="a0"/>
    <w:rsid w:val="00AA006E"/>
  </w:style>
  <w:style w:type="character" w:customStyle="1" w:styleId="stylescontentyib-x">
    <w:name w:val="styles_content__yib-x"/>
    <w:basedOn w:val="a0"/>
    <w:rsid w:val="00AA006E"/>
  </w:style>
  <w:style w:type="paragraph" w:styleId="a5">
    <w:name w:val="Normal (Web)"/>
    <w:basedOn w:val="a"/>
    <w:uiPriority w:val="99"/>
    <w:unhideWhenUsed/>
    <w:rsid w:val="00AA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006E"/>
    <w:rPr>
      <w:b/>
      <w:bCs/>
    </w:rPr>
  </w:style>
  <w:style w:type="character" w:customStyle="1" w:styleId="placeholder-mask">
    <w:name w:val="placeholder-mask"/>
    <w:basedOn w:val="a0"/>
    <w:rsid w:val="00AA006E"/>
  </w:style>
  <w:style w:type="character" w:customStyle="1" w:styleId="placeholder">
    <w:name w:val="placeholder"/>
    <w:basedOn w:val="a0"/>
    <w:rsid w:val="00AA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006E"/>
  </w:style>
  <w:style w:type="character" w:customStyle="1" w:styleId="ant-menu-title-content">
    <w:name w:val="ant-menu-title-content"/>
    <w:basedOn w:val="a0"/>
    <w:rsid w:val="00AA006E"/>
  </w:style>
  <w:style w:type="character" w:styleId="a3">
    <w:name w:val="Hyperlink"/>
    <w:basedOn w:val="a0"/>
    <w:uiPriority w:val="99"/>
    <w:unhideWhenUsed/>
    <w:rsid w:val="00AA00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06E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AA006E"/>
  </w:style>
  <w:style w:type="character" w:customStyle="1" w:styleId="breadcrumbitemlast454ai">
    <w:name w:val="breadcrumbitem_last__454ai"/>
    <w:basedOn w:val="a0"/>
    <w:rsid w:val="00AA006E"/>
  </w:style>
  <w:style w:type="character" w:customStyle="1" w:styleId="stylescontentyib-x">
    <w:name w:val="styles_content__yib-x"/>
    <w:basedOn w:val="a0"/>
    <w:rsid w:val="00AA006E"/>
  </w:style>
  <w:style w:type="paragraph" w:styleId="a5">
    <w:name w:val="Normal (Web)"/>
    <w:basedOn w:val="a"/>
    <w:uiPriority w:val="99"/>
    <w:unhideWhenUsed/>
    <w:rsid w:val="00AA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006E"/>
    <w:rPr>
      <w:b/>
      <w:bCs/>
    </w:rPr>
  </w:style>
  <w:style w:type="character" w:customStyle="1" w:styleId="placeholder-mask">
    <w:name w:val="placeholder-mask"/>
    <w:basedOn w:val="a0"/>
    <w:rsid w:val="00AA006E"/>
  </w:style>
  <w:style w:type="character" w:customStyle="1" w:styleId="placeholder">
    <w:name w:val="placeholder"/>
    <w:basedOn w:val="a0"/>
    <w:rsid w:val="00AA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7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2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23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5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5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40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7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6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6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1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3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81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6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1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5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94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6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7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1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1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9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5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9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2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0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1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67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1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4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0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5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83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63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3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3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1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21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11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81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3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53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8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52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9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6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6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9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26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1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88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7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85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90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8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87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20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5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3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1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8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7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4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94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6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5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3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7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8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4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9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4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4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29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26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68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29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2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7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8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94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5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8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1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4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2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08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0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1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3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2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5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1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4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8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7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9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4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67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6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3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00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3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7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0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9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24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5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1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1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5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37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8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91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7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7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48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4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6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0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09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7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7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6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3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4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0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1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78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7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0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6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4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0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02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51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2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05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7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1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1sQ/5iXRGreqA" TargetMode="External"/><Relationship Id="rId13" Type="http://schemas.openxmlformats.org/officeDocument/2006/relationships/hyperlink" Target="https://cloud.mail.ru/public/3657/7N3qpUTbk" TargetMode="External"/><Relationship Id="rId18" Type="http://schemas.openxmlformats.org/officeDocument/2006/relationships/hyperlink" Target="https://cloud.mail.ru/public/54wF/3rUmBVf4j" TargetMode="External"/><Relationship Id="rId26" Type="http://schemas.openxmlformats.org/officeDocument/2006/relationships/hyperlink" Target="https://cloud.mail.ru/public/5KaF/46QzSToM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GUeD/5eTDF2bw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c2YU/4tyoTekF5" TargetMode="External"/><Relationship Id="rId12" Type="http://schemas.openxmlformats.org/officeDocument/2006/relationships/hyperlink" Target="https://cloud.mail.ru/public/3TG3/C7vqHXD6V" TargetMode="External"/><Relationship Id="rId17" Type="http://schemas.openxmlformats.org/officeDocument/2006/relationships/hyperlink" Target="https://cloud.mail.ru/public/25km/28o6VoA32" TargetMode="External"/><Relationship Id="rId25" Type="http://schemas.openxmlformats.org/officeDocument/2006/relationships/hyperlink" Target="https://cloud.mail.ru/public/wSdL/21Uz6VGTt" TargetMode="External"/><Relationship Id="rId33" Type="http://schemas.openxmlformats.org/officeDocument/2006/relationships/hyperlink" Target="https://cloud.mail.ru/public/5H39/4pXke56G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89g/uxPn1fo9m" TargetMode="External"/><Relationship Id="rId20" Type="http://schemas.openxmlformats.org/officeDocument/2006/relationships/hyperlink" Target="https://cloud.mail.ru/public/4K5r/2m5WK9GKK" TargetMode="External"/><Relationship Id="rId29" Type="http://schemas.openxmlformats.org/officeDocument/2006/relationships/hyperlink" Target="https://cloud.mail.ru/public/2Y3w/2KPdh6M6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qDw/4mLS5x1iP" TargetMode="External"/><Relationship Id="rId11" Type="http://schemas.openxmlformats.org/officeDocument/2006/relationships/hyperlink" Target="https://cloud.mail.ru/public/2pd7/xyExoJwXS" TargetMode="External"/><Relationship Id="rId24" Type="http://schemas.openxmlformats.org/officeDocument/2006/relationships/hyperlink" Target="https://cloud.mail.ru/public/3SKh/2nJr2VsRK" TargetMode="External"/><Relationship Id="rId32" Type="http://schemas.openxmlformats.org/officeDocument/2006/relationships/hyperlink" Target="https://cloud.mail.ru/public/3aTS/5bMFLza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Hos/3UQc6f4BV%C2%A0" TargetMode="External"/><Relationship Id="rId23" Type="http://schemas.openxmlformats.org/officeDocument/2006/relationships/hyperlink" Target="https://cloud.mail.ru/public/489g/uxPn1fo9m" TargetMode="External"/><Relationship Id="rId28" Type="http://schemas.openxmlformats.org/officeDocument/2006/relationships/hyperlink" Target="https://cloud.mail.ru/public/9JoU/518rSnGgu%C2%A0-%C2%A0" TargetMode="External"/><Relationship Id="rId10" Type="http://schemas.openxmlformats.org/officeDocument/2006/relationships/hyperlink" Target="https://cloud.mail.ru/public/5zQW/3QK5VfGFW%C2%A0" TargetMode="External"/><Relationship Id="rId19" Type="http://schemas.openxmlformats.org/officeDocument/2006/relationships/hyperlink" Target="https://cloud.mail.ru/public/3wdT/51m1q5mjE" TargetMode="External"/><Relationship Id="rId31" Type="http://schemas.openxmlformats.org/officeDocument/2006/relationships/hyperlink" Target="https://cloud.mail.ru/public/3qpg/5yXRN1H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hmX5/3JDEjSgEy" TargetMode="External"/><Relationship Id="rId14" Type="http://schemas.openxmlformats.org/officeDocument/2006/relationships/hyperlink" Target="https://cloud.mail.ru/public/A66T/6DWUiSyFv%C2%A0" TargetMode="External"/><Relationship Id="rId22" Type="http://schemas.openxmlformats.org/officeDocument/2006/relationships/hyperlink" Target="https://cloud.mail.ru/public/489L/35FtAHTib" TargetMode="External"/><Relationship Id="rId27" Type="http://schemas.openxmlformats.org/officeDocument/2006/relationships/hyperlink" Target="https://cloud.mail.ru/public/4XyP/4crzBY2Wd" TargetMode="External"/><Relationship Id="rId30" Type="http://schemas.openxmlformats.org/officeDocument/2006/relationships/hyperlink" Target="https://cloud.mail.ru/public/4LBD/VYPZ2tUDR%C2%A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3290</Words>
  <Characters>18759</Characters>
  <Application>Microsoft Office Word</Application>
  <DocSecurity>0</DocSecurity>
  <Lines>156</Lines>
  <Paragraphs>44</Paragraphs>
  <ScaleCrop>false</ScaleCrop>
  <Company/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4</cp:revision>
  <dcterms:created xsi:type="dcterms:W3CDTF">2023-08-31T20:42:00Z</dcterms:created>
  <dcterms:modified xsi:type="dcterms:W3CDTF">2023-10-01T05:44:00Z</dcterms:modified>
</cp:coreProperties>
</file>