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F0" w:rsidRDefault="00FD7FF0" w:rsidP="00FD7FF0">
      <w:pPr>
        <w:spacing w:before="73" w:line="235" w:lineRule="auto"/>
        <w:ind w:left="200" w:right="202"/>
        <w:jc w:val="both"/>
        <w:rPr>
          <w:b/>
          <w:sz w:val="24"/>
        </w:rPr>
      </w:pPr>
    </w:p>
    <w:p w:rsidR="00FD7FF0" w:rsidRDefault="00FD7FF0" w:rsidP="00FD7FF0">
      <w:pPr>
        <w:spacing w:before="73" w:line="235" w:lineRule="auto"/>
        <w:ind w:left="200" w:right="202"/>
        <w:jc w:val="both"/>
        <w:rPr>
          <w:b/>
          <w:sz w:val="24"/>
        </w:rPr>
      </w:pPr>
      <w:r>
        <w:rPr>
          <w:b/>
          <w:sz w:val="24"/>
        </w:rPr>
        <w:t>Аннотация к рабочей программе внеурочной деятельности «Разговоры о важном»</w:t>
      </w:r>
    </w:p>
    <w:p w:rsidR="00FD7FF0" w:rsidRDefault="00FD7FF0" w:rsidP="00FD7FF0">
      <w:pPr>
        <w:spacing w:before="73" w:line="235" w:lineRule="auto"/>
        <w:ind w:left="200" w:right="202"/>
        <w:jc w:val="both"/>
        <w:rPr>
          <w:b/>
          <w:sz w:val="24"/>
        </w:rPr>
      </w:pPr>
    </w:p>
    <w:p w:rsidR="00FD7FF0" w:rsidRDefault="00FD7FF0" w:rsidP="00FD7FF0">
      <w:pPr>
        <w:pStyle w:val="a3"/>
        <w:spacing w:before="6"/>
        <w:ind w:left="0"/>
      </w:pPr>
    </w:p>
    <w:p w:rsidR="00FD7FF0" w:rsidRDefault="00FD7FF0" w:rsidP="00FD7FF0">
      <w:pPr>
        <w:pStyle w:val="a3"/>
        <w:spacing w:before="1"/>
        <w:ind w:left="200" w:right="206"/>
        <w:jc w:val="both"/>
      </w:pPr>
      <w:r>
        <w:t>Форма проведения внеурочных занятий «Разговоры о важном» – разговор и/или беседа 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proofErr w:type="spellStart"/>
      <w:r>
        <w:t>мировозренческую</w:t>
      </w:r>
      <w:proofErr w:type="spellEnd"/>
      <w:r>
        <w:t xml:space="preserve"> позицию</w:t>
      </w:r>
      <w:r>
        <w:rPr>
          <w:spacing w:val="2"/>
        </w:rPr>
        <w:t xml:space="preserve"> </w:t>
      </w:r>
      <w:r>
        <w:t>по обсуждаемым</w:t>
      </w:r>
      <w:r>
        <w:rPr>
          <w:spacing w:val="2"/>
        </w:rPr>
        <w:t xml:space="preserve"> </w:t>
      </w:r>
      <w:r>
        <w:t>темам.</w:t>
      </w:r>
    </w:p>
    <w:p w:rsidR="00FD7FF0" w:rsidRDefault="00FD7FF0" w:rsidP="00FD7FF0">
      <w:pPr>
        <w:pStyle w:val="a3"/>
        <w:spacing w:before="4"/>
        <w:ind w:left="0"/>
      </w:pPr>
    </w:p>
    <w:p w:rsidR="00FD7FF0" w:rsidRDefault="00FD7FF0" w:rsidP="00FD7FF0">
      <w:pPr>
        <w:pStyle w:val="a3"/>
        <w:spacing w:before="1"/>
        <w:ind w:left="200" w:right="204"/>
        <w:jc w:val="both"/>
      </w:pPr>
      <w:r>
        <w:t>Основные темы занятий связаны с важнейшими аспектами жизни человека в 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6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 прогрессом и сохранением природы, ориентацией в мировой 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-1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собственным</w:t>
      </w:r>
      <w:r>
        <w:rPr>
          <w:spacing w:val="-1"/>
        </w:rPr>
        <w:t xml:space="preserve"> </w:t>
      </w:r>
      <w:r>
        <w:t>поступкам.</w:t>
      </w:r>
    </w:p>
    <w:p w:rsidR="00FD7FF0" w:rsidRDefault="00FD7FF0" w:rsidP="00FD7FF0">
      <w:pPr>
        <w:pStyle w:val="a3"/>
        <w:spacing w:before="2"/>
        <w:ind w:left="0"/>
      </w:pPr>
    </w:p>
    <w:p w:rsidR="00FD7FF0" w:rsidRDefault="00FD7FF0" w:rsidP="00FD7FF0">
      <w:pPr>
        <w:pStyle w:val="a3"/>
        <w:ind w:left="200" w:right="203"/>
        <w:jc w:val="both"/>
      </w:pPr>
      <w:r>
        <w:t>Программа курса внеурочной деятельности разработана с учетом рекомендаций ФОП СОО.</w:t>
      </w:r>
      <w:r>
        <w:rPr>
          <w:spacing w:val="1"/>
        </w:rPr>
        <w:t xml:space="preserve"> </w:t>
      </w:r>
      <w:r>
        <w:t>Это позволяет на практике соединить обучающую и воспитательную деятельность педагога,</w:t>
      </w:r>
      <w:r>
        <w:rPr>
          <w:spacing w:val="1"/>
        </w:rPr>
        <w:t xml:space="preserve"> </w:t>
      </w:r>
      <w:r>
        <w:t>ориентировать ее не только на интеллектуальное, но и на нравственное, социальное развитие</w:t>
      </w:r>
      <w:r>
        <w:rPr>
          <w:spacing w:val="-57"/>
        </w:rPr>
        <w:t xml:space="preserve"> </w:t>
      </w:r>
      <w:r>
        <w:t>ребенка.</w:t>
      </w:r>
      <w:r>
        <w:rPr>
          <w:spacing w:val="-1"/>
        </w:rPr>
        <w:t xml:space="preserve"> </w:t>
      </w:r>
      <w:r>
        <w:t>Это проявляется:</w:t>
      </w:r>
    </w:p>
    <w:p w:rsidR="00FD7FF0" w:rsidRDefault="00FD7FF0" w:rsidP="00FD7FF0">
      <w:pPr>
        <w:pStyle w:val="a3"/>
        <w:spacing w:before="5"/>
        <w:ind w:left="0"/>
      </w:pPr>
    </w:p>
    <w:p w:rsidR="00FD7FF0" w:rsidRDefault="00FD7FF0" w:rsidP="00FD7FF0">
      <w:pPr>
        <w:pStyle w:val="a5"/>
        <w:numPr>
          <w:ilvl w:val="0"/>
          <w:numId w:val="1"/>
        </w:numPr>
        <w:tabs>
          <w:tab w:val="left" w:pos="921"/>
        </w:tabs>
        <w:spacing w:before="1"/>
        <w:ind w:left="920" w:hanging="30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приоритетов;</w:t>
      </w:r>
    </w:p>
    <w:p w:rsidR="00FD7FF0" w:rsidRDefault="00FD7FF0" w:rsidP="00FD7FF0">
      <w:pPr>
        <w:pStyle w:val="a5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нашедших свое отражение и конкретизацию в примерной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FD7FF0" w:rsidRDefault="00FD7FF0" w:rsidP="00FD7FF0">
      <w:pPr>
        <w:pStyle w:val="a5"/>
        <w:numPr>
          <w:ilvl w:val="0"/>
          <w:numId w:val="1"/>
        </w:numPr>
        <w:tabs>
          <w:tab w:val="left" w:pos="921"/>
        </w:tabs>
        <w:ind w:right="386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совместную 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и 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FD7FF0" w:rsidRDefault="00FD7FF0" w:rsidP="00FD7FF0">
      <w:pPr>
        <w:pStyle w:val="a3"/>
        <w:spacing w:before="4"/>
        <w:ind w:left="0"/>
      </w:pPr>
    </w:p>
    <w:p w:rsidR="00FD7FF0" w:rsidRDefault="00FD7FF0" w:rsidP="00FD7FF0">
      <w:pPr>
        <w:pStyle w:val="a3"/>
        <w:spacing w:before="1"/>
        <w:ind w:left="200"/>
        <w:jc w:val="both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лежат</w:t>
      </w:r>
      <w:r>
        <w:rPr>
          <w:spacing w:val="-1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принципа:</w:t>
      </w:r>
    </w:p>
    <w:p w:rsidR="00FD7FF0" w:rsidRDefault="00FD7FF0" w:rsidP="00FD7FF0">
      <w:pPr>
        <w:pStyle w:val="a3"/>
        <w:spacing w:before="2"/>
        <w:ind w:left="0"/>
      </w:pPr>
    </w:p>
    <w:p w:rsidR="00FD7FF0" w:rsidRDefault="00FD7FF0" w:rsidP="00FD7FF0">
      <w:pPr>
        <w:pStyle w:val="a5"/>
        <w:numPr>
          <w:ilvl w:val="0"/>
          <w:numId w:val="2"/>
        </w:numPr>
        <w:tabs>
          <w:tab w:val="left" w:pos="921"/>
        </w:tabs>
        <w:ind w:hanging="301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датам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календаря.</w:t>
      </w:r>
    </w:p>
    <w:p w:rsidR="00FD7FF0" w:rsidRDefault="00FD7FF0" w:rsidP="00FD7FF0">
      <w:pPr>
        <w:pStyle w:val="a5"/>
        <w:numPr>
          <w:ilvl w:val="0"/>
          <w:numId w:val="2"/>
        </w:numPr>
        <w:tabs>
          <w:tab w:val="left" w:pos="921"/>
        </w:tabs>
        <w:ind w:left="980" w:right="382" w:hanging="360"/>
        <w:rPr>
          <w:sz w:val="24"/>
        </w:rPr>
      </w:pPr>
      <w:r>
        <w:rPr>
          <w:sz w:val="24"/>
        </w:rPr>
        <w:t>Значимость для обучающегося события (даты), которое отмечается в календаре 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году.</w:t>
      </w:r>
    </w:p>
    <w:p w:rsidR="00FD7FF0" w:rsidRPr="00FD7FF0" w:rsidRDefault="00FD7FF0" w:rsidP="00FD7FF0">
      <w:pPr>
        <w:spacing w:before="73" w:line="235" w:lineRule="auto"/>
        <w:ind w:right="202"/>
        <w:rPr>
          <w:sz w:val="24"/>
        </w:rPr>
      </w:pPr>
      <w:r w:rsidRPr="00FD7FF0">
        <w:rPr>
          <w:b/>
          <w:sz w:val="24"/>
        </w:rPr>
        <w:t>Место</w:t>
      </w:r>
      <w:r w:rsidRPr="00FD7FF0">
        <w:rPr>
          <w:b/>
          <w:spacing w:val="1"/>
          <w:sz w:val="24"/>
        </w:rPr>
        <w:t xml:space="preserve"> </w:t>
      </w:r>
      <w:r w:rsidRPr="00FD7FF0">
        <w:rPr>
          <w:b/>
          <w:sz w:val="24"/>
        </w:rPr>
        <w:t>курса</w:t>
      </w:r>
      <w:r w:rsidRPr="00FD7FF0">
        <w:rPr>
          <w:b/>
          <w:spacing w:val="1"/>
          <w:sz w:val="24"/>
        </w:rPr>
        <w:t xml:space="preserve"> </w:t>
      </w:r>
      <w:r w:rsidRPr="00FD7FF0">
        <w:rPr>
          <w:b/>
          <w:sz w:val="24"/>
        </w:rPr>
        <w:t>в</w:t>
      </w:r>
      <w:r w:rsidRPr="00FD7FF0">
        <w:rPr>
          <w:b/>
          <w:spacing w:val="1"/>
          <w:sz w:val="24"/>
        </w:rPr>
        <w:t xml:space="preserve"> </w:t>
      </w:r>
      <w:r w:rsidRPr="00FD7FF0">
        <w:rPr>
          <w:b/>
          <w:sz w:val="24"/>
        </w:rPr>
        <w:t>плане</w:t>
      </w:r>
      <w:r w:rsidRPr="00FD7FF0">
        <w:rPr>
          <w:b/>
          <w:spacing w:val="1"/>
          <w:sz w:val="24"/>
        </w:rPr>
        <w:t xml:space="preserve"> </w:t>
      </w:r>
      <w:r w:rsidRPr="00FD7FF0">
        <w:rPr>
          <w:b/>
          <w:sz w:val="24"/>
        </w:rPr>
        <w:t>внеурочной</w:t>
      </w:r>
      <w:r w:rsidRPr="00FD7FF0">
        <w:rPr>
          <w:b/>
          <w:spacing w:val="1"/>
          <w:sz w:val="24"/>
        </w:rPr>
        <w:t xml:space="preserve"> </w:t>
      </w:r>
      <w:r w:rsidRPr="00FD7FF0">
        <w:rPr>
          <w:b/>
          <w:sz w:val="24"/>
        </w:rPr>
        <w:t>деятельности</w:t>
      </w:r>
      <w:r w:rsidRPr="00FD7FF0">
        <w:rPr>
          <w:b/>
          <w:spacing w:val="1"/>
          <w:sz w:val="24"/>
        </w:rPr>
        <w:t xml:space="preserve"> </w:t>
      </w:r>
      <w:r w:rsidRPr="00FD7FF0">
        <w:rPr>
          <w:b/>
          <w:sz w:val="24"/>
        </w:rPr>
        <w:t>«МБОУ «СШ № 40»:</w:t>
      </w:r>
      <w:r w:rsidRPr="00FD7FF0">
        <w:rPr>
          <w:b/>
          <w:spacing w:val="1"/>
          <w:sz w:val="24"/>
        </w:rPr>
        <w:t xml:space="preserve"> </w:t>
      </w:r>
      <w:r w:rsidRPr="00FD7FF0">
        <w:rPr>
          <w:sz w:val="24"/>
        </w:rPr>
        <w:t>учебный</w:t>
      </w:r>
      <w:r w:rsidRPr="00FD7FF0">
        <w:rPr>
          <w:spacing w:val="1"/>
          <w:sz w:val="24"/>
        </w:rPr>
        <w:t xml:space="preserve"> </w:t>
      </w:r>
      <w:r w:rsidRPr="00FD7FF0">
        <w:rPr>
          <w:sz w:val="24"/>
        </w:rPr>
        <w:t>курс</w:t>
      </w:r>
      <w:r w:rsidRPr="00FD7FF0">
        <w:rPr>
          <w:spacing w:val="1"/>
          <w:sz w:val="24"/>
        </w:rPr>
        <w:t xml:space="preserve"> </w:t>
      </w:r>
      <w:r w:rsidRPr="00FD7FF0">
        <w:rPr>
          <w:sz w:val="24"/>
        </w:rPr>
        <w:t>предназначен</w:t>
      </w:r>
      <w:r w:rsidRPr="00FD7FF0">
        <w:rPr>
          <w:spacing w:val="1"/>
          <w:sz w:val="24"/>
        </w:rPr>
        <w:t xml:space="preserve"> </w:t>
      </w:r>
      <w:r w:rsidRPr="00FD7FF0">
        <w:rPr>
          <w:sz w:val="24"/>
        </w:rPr>
        <w:t>для</w:t>
      </w:r>
      <w:r w:rsidRPr="00FD7FF0">
        <w:rPr>
          <w:spacing w:val="1"/>
          <w:sz w:val="24"/>
        </w:rPr>
        <w:t xml:space="preserve"> </w:t>
      </w:r>
      <w:r w:rsidRPr="00FD7FF0">
        <w:rPr>
          <w:sz w:val="24"/>
        </w:rPr>
        <w:t>обучающихся</w:t>
      </w:r>
      <w:r w:rsidRPr="00FD7FF0">
        <w:rPr>
          <w:spacing w:val="1"/>
          <w:sz w:val="24"/>
        </w:rPr>
        <w:t xml:space="preserve"> </w:t>
      </w:r>
      <w:r w:rsidRPr="00FD7FF0">
        <w:rPr>
          <w:sz w:val="24"/>
        </w:rPr>
        <w:t>10–11-х</w:t>
      </w:r>
      <w:r w:rsidRPr="00FD7FF0">
        <w:rPr>
          <w:spacing w:val="1"/>
          <w:sz w:val="24"/>
        </w:rPr>
        <w:t xml:space="preserve"> </w:t>
      </w:r>
      <w:r w:rsidRPr="00FD7FF0">
        <w:rPr>
          <w:sz w:val="24"/>
        </w:rPr>
        <w:t>классов;</w:t>
      </w:r>
      <w:r w:rsidRPr="00FD7FF0">
        <w:rPr>
          <w:spacing w:val="1"/>
          <w:sz w:val="24"/>
        </w:rPr>
        <w:t xml:space="preserve"> </w:t>
      </w:r>
      <w:r w:rsidRPr="00FD7FF0">
        <w:rPr>
          <w:sz w:val="24"/>
        </w:rPr>
        <w:t>рассчитан</w:t>
      </w:r>
      <w:r w:rsidRPr="00FD7FF0">
        <w:rPr>
          <w:spacing w:val="1"/>
          <w:sz w:val="24"/>
        </w:rPr>
        <w:t xml:space="preserve"> </w:t>
      </w:r>
      <w:r w:rsidRPr="00FD7FF0">
        <w:rPr>
          <w:sz w:val="24"/>
        </w:rPr>
        <w:t>на</w:t>
      </w:r>
      <w:r w:rsidRPr="00FD7FF0">
        <w:rPr>
          <w:spacing w:val="1"/>
          <w:sz w:val="24"/>
        </w:rPr>
        <w:t xml:space="preserve"> </w:t>
      </w:r>
      <w:r w:rsidRPr="00FD7FF0">
        <w:rPr>
          <w:sz w:val="24"/>
        </w:rPr>
        <w:t>1</w:t>
      </w:r>
      <w:r w:rsidRPr="00FD7FF0">
        <w:rPr>
          <w:spacing w:val="1"/>
          <w:sz w:val="24"/>
        </w:rPr>
        <w:t xml:space="preserve"> </w:t>
      </w:r>
      <w:r w:rsidRPr="00FD7FF0">
        <w:rPr>
          <w:sz w:val="24"/>
        </w:rPr>
        <w:t>час</w:t>
      </w:r>
      <w:r w:rsidRPr="00FD7FF0">
        <w:rPr>
          <w:spacing w:val="1"/>
          <w:sz w:val="24"/>
        </w:rPr>
        <w:t xml:space="preserve"> </w:t>
      </w:r>
      <w:r w:rsidRPr="00FD7FF0">
        <w:rPr>
          <w:sz w:val="24"/>
        </w:rPr>
        <w:t>в</w:t>
      </w:r>
      <w:r w:rsidRPr="00FD7FF0">
        <w:rPr>
          <w:spacing w:val="1"/>
          <w:sz w:val="24"/>
        </w:rPr>
        <w:t xml:space="preserve"> </w:t>
      </w:r>
      <w:r w:rsidRPr="00FD7FF0">
        <w:rPr>
          <w:sz w:val="24"/>
        </w:rPr>
        <w:t>неделю/_34_</w:t>
      </w:r>
      <w:r w:rsidRPr="00FD7FF0">
        <w:rPr>
          <w:spacing w:val="-1"/>
          <w:sz w:val="24"/>
        </w:rPr>
        <w:t xml:space="preserve"> </w:t>
      </w:r>
      <w:r w:rsidRPr="00FD7FF0">
        <w:rPr>
          <w:sz w:val="24"/>
        </w:rPr>
        <w:t>часа</w:t>
      </w:r>
      <w:r w:rsidRPr="00FD7FF0">
        <w:rPr>
          <w:spacing w:val="-1"/>
          <w:sz w:val="24"/>
        </w:rPr>
        <w:t xml:space="preserve"> </w:t>
      </w:r>
      <w:r w:rsidRPr="00FD7FF0">
        <w:rPr>
          <w:sz w:val="24"/>
        </w:rPr>
        <w:t>в</w:t>
      </w:r>
      <w:r w:rsidRPr="00FD7FF0">
        <w:rPr>
          <w:spacing w:val="-1"/>
          <w:sz w:val="24"/>
        </w:rPr>
        <w:t xml:space="preserve"> </w:t>
      </w:r>
      <w:r w:rsidRPr="00FD7FF0">
        <w:rPr>
          <w:sz w:val="24"/>
        </w:rPr>
        <w:t>год</w:t>
      </w:r>
      <w:r w:rsidRPr="00FD7FF0">
        <w:rPr>
          <w:spacing w:val="3"/>
          <w:sz w:val="24"/>
        </w:rPr>
        <w:t xml:space="preserve"> </w:t>
      </w:r>
      <w:r w:rsidRPr="00FD7FF0">
        <w:rPr>
          <w:sz w:val="24"/>
        </w:rPr>
        <w:t>в</w:t>
      </w:r>
      <w:r w:rsidRPr="00FD7FF0">
        <w:rPr>
          <w:spacing w:val="-1"/>
          <w:sz w:val="24"/>
        </w:rPr>
        <w:t xml:space="preserve"> </w:t>
      </w:r>
      <w:r w:rsidRPr="00FD7FF0">
        <w:rPr>
          <w:sz w:val="24"/>
        </w:rPr>
        <w:t>каждом</w:t>
      </w:r>
      <w:r w:rsidRPr="00FD7FF0">
        <w:rPr>
          <w:spacing w:val="-1"/>
          <w:sz w:val="24"/>
        </w:rPr>
        <w:t xml:space="preserve"> </w:t>
      </w:r>
      <w:r w:rsidRPr="00FD7FF0">
        <w:rPr>
          <w:sz w:val="24"/>
        </w:rPr>
        <w:t>классе.</w:t>
      </w:r>
    </w:p>
    <w:p w:rsidR="004B65BA" w:rsidRDefault="004B65BA">
      <w:bookmarkStart w:id="0" w:name="_GoBack"/>
      <w:bookmarkEnd w:id="0"/>
    </w:p>
    <w:sectPr w:rsidR="004B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5BA"/>
    <w:multiLevelType w:val="hybridMultilevel"/>
    <w:tmpl w:val="DBCEFC8A"/>
    <w:lvl w:ilvl="0" w:tplc="FC10B440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B7A0212">
      <w:numFmt w:val="bullet"/>
      <w:lvlText w:val="•"/>
      <w:lvlJc w:val="left"/>
      <w:pPr>
        <w:ind w:left="1884" w:hanging="300"/>
      </w:pPr>
      <w:rPr>
        <w:lang w:val="ru-RU" w:eastAsia="en-US" w:bidi="ar-SA"/>
      </w:rPr>
    </w:lvl>
    <w:lvl w:ilvl="2" w:tplc="CFE4F1B0">
      <w:numFmt w:val="bullet"/>
      <w:lvlText w:val="•"/>
      <w:lvlJc w:val="left"/>
      <w:pPr>
        <w:ind w:left="2789" w:hanging="300"/>
      </w:pPr>
      <w:rPr>
        <w:lang w:val="ru-RU" w:eastAsia="en-US" w:bidi="ar-SA"/>
      </w:rPr>
    </w:lvl>
    <w:lvl w:ilvl="3" w:tplc="85E8A2BC">
      <w:numFmt w:val="bullet"/>
      <w:lvlText w:val="•"/>
      <w:lvlJc w:val="left"/>
      <w:pPr>
        <w:ind w:left="3693" w:hanging="300"/>
      </w:pPr>
      <w:rPr>
        <w:lang w:val="ru-RU" w:eastAsia="en-US" w:bidi="ar-SA"/>
      </w:rPr>
    </w:lvl>
    <w:lvl w:ilvl="4" w:tplc="B3763EE2">
      <w:numFmt w:val="bullet"/>
      <w:lvlText w:val="•"/>
      <w:lvlJc w:val="left"/>
      <w:pPr>
        <w:ind w:left="4598" w:hanging="300"/>
      </w:pPr>
      <w:rPr>
        <w:lang w:val="ru-RU" w:eastAsia="en-US" w:bidi="ar-SA"/>
      </w:rPr>
    </w:lvl>
    <w:lvl w:ilvl="5" w:tplc="D0341052">
      <w:numFmt w:val="bullet"/>
      <w:lvlText w:val="•"/>
      <w:lvlJc w:val="left"/>
      <w:pPr>
        <w:ind w:left="5503" w:hanging="300"/>
      </w:pPr>
      <w:rPr>
        <w:lang w:val="ru-RU" w:eastAsia="en-US" w:bidi="ar-SA"/>
      </w:rPr>
    </w:lvl>
    <w:lvl w:ilvl="6" w:tplc="799CF760">
      <w:numFmt w:val="bullet"/>
      <w:lvlText w:val="•"/>
      <w:lvlJc w:val="left"/>
      <w:pPr>
        <w:ind w:left="6407" w:hanging="300"/>
      </w:pPr>
      <w:rPr>
        <w:lang w:val="ru-RU" w:eastAsia="en-US" w:bidi="ar-SA"/>
      </w:rPr>
    </w:lvl>
    <w:lvl w:ilvl="7" w:tplc="A0DCC114">
      <w:numFmt w:val="bullet"/>
      <w:lvlText w:val="•"/>
      <w:lvlJc w:val="left"/>
      <w:pPr>
        <w:ind w:left="7312" w:hanging="300"/>
      </w:pPr>
      <w:rPr>
        <w:lang w:val="ru-RU" w:eastAsia="en-US" w:bidi="ar-SA"/>
      </w:rPr>
    </w:lvl>
    <w:lvl w:ilvl="8" w:tplc="95DA4466">
      <w:numFmt w:val="bullet"/>
      <w:lvlText w:val="•"/>
      <w:lvlJc w:val="left"/>
      <w:pPr>
        <w:ind w:left="8217" w:hanging="300"/>
      </w:pPr>
      <w:rPr>
        <w:lang w:val="ru-RU" w:eastAsia="en-US" w:bidi="ar-SA"/>
      </w:rPr>
    </w:lvl>
  </w:abstractNum>
  <w:abstractNum w:abstractNumId="1" w15:restartNumberingAfterBreak="0">
    <w:nsid w:val="353608CB"/>
    <w:multiLevelType w:val="hybridMultilevel"/>
    <w:tmpl w:val="FED24F1E"/>
    <w:lvl w:ilvl="0" w:tplc="B7B0646A">
      <w:start w:val="1"/>
      <w:numFmt w:val="decimal"/>
      <w:lvlText w:val="%1."/>
      <w:lvlJc w:val="left"/>
      <w:pPr>
        <w:ind w:left="92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060568">
      <w:numFmt w:val="bullet"/>
      <w:lvlText w:val="•"/>
      <w:lvlJc w:val="left"/>
      <w:pPr>
        <w:ind w:left="1830" w:hanging="300"/>
      </w:pPr>
      <w:rPr>
        <w:lang w:val="ru-RU" w:eastAsia="en-US" w:bidi="ar-SA"/>
      </w:rPr>
    </w:lvl>
    <w:lvl w:ilvl="2" w:tplc="C74894E0">
      <w:numFmt w:val="bullet"/>
      <w:lvlText w:val="•"/>
      <w:lvlJc w:val="left"/>
      <w:pPr>
        <w:ind w:left="2741" w:hanging="300"/>
      </w:pPr>
      <w:rPr>
        <w:lang w:val="ru-RU" w:eastAsia="en-US" w:bidi="ar-SA"/>
      </w:rPr>
    </w:lvl>
    <w:lvl w:ilvl="3" w:tplc="E9D8A50A">
      <w:numFmt w:val="bullet"/>
      <w:lvlText w:val="•"/>
      <w:lvlJc w:val="left"/>
      <w:pPr>
        <w:ind w:left="3651" w:hanging="300"/>
      </w:pPr>
      <w:rPr>
        <w:lang w:val="ru-RU" w:eastAsia="en-US" w:bidi="ar-SA"/>
      </w:rPr>
    </w:lvl>
    <w:lvl w:ilvl="4" w:tplc="1B8E9512">
      <w:numFmt w:val="bullet"/>
      <w:lvlText w:val="•"/>
      <w:lvlJc w:val="left"/>
      <w:pPr>
        <w:ind w:left="4562" w:hanging="300"/>
      </w:pPr>
      <w:rPr>
        <w:lang w:val="ru-RU" w:eastAsia="en-US" w:bidi="ar-SA"/>
      </w:rPr>
    </w:lvl>
    <w:lvl w:ilvl="5" w:tplc="7714A47C">
      <w:numFmt w:val="bullet"/>
      <w:lvlText w:val="•"/>
      <w:lvlJc w:val="left"/>
      <w:pPr>
        <w:ind w:left="5473" w:hanging="300"/>
      </w:pPr>
      <w:rPr>
        <w:lang w:val="ru-RU" w:eastAsia="en-US" w:bidi="ar-SA"/>
      </w:rPr>
    </w:lvl>
    <w:lvl w:ilvl="6" w:tplc="94B2ED38">
      <w:numFmt w:val="bullet"/>
      <w:lvlText w:val="•"/>
      <w:lvlJc w:val="left"/>
      <w:pPr>
        <w:ind w:left="6383" w:hanging="300"/>
      </w:pPr>
      <w:rPr>
        <w:lang w:val="ru-RU" w:eastAsia="en-US" w:bidi="ar-SA"/>
      </w:rPr>
    </w:lvl>
    <w:lvl w:ilvl="7" w:tplc="3DFEB03A">
      <w:numFmt w:val="bullet"/>
      <w:lvlText w:val="•"/>
      <w:lvlJc w:val="left"/>
      <w:pPr>
        <w:ind w:left="7294" w:hanging="300"/>
      </w:pPr>
      <w:rPr>
        <w:lang w:val="ru-RU" w:eastAsia="en-US" w:bidi="ar-SA"/>
      </w:rPr>
    </w:lvl>
    <w:lvl w:ilvl="8" w:tplc="18A2670E">
      <w:numFmt w:val="bullet"/>
      <w:lvlText w:val="•"/>
      <w:lvlJc w:val="left"/>
      <w:pPr>
        <w:ind w:left="8205" w:hanging="300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5E"/>
    <w:rsid w:val="00055A5E"/>
    <w:rsid w:val="004B65BA"/>
    <w:rsid w:val="00F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4AAF"/>
  <w15:chartTrackingRefBased/>
  <w15:docId w15:val="{F453BF87-3465-4696-B24D-56E15BD5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D7F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D7FF0"/>
    <w:pPr>
      <w:ind w:left="98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FD7FF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D7FF0"/>
    <w:pPr>
      <w:ind w:left="98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2023-10-12T14:09:00Z</dcterms:created>
  <dcterms:modified xsi:type="dcterms:W3CDTF">2023-10-12T14:10:00Z</dcterms:modified>
</cp:coreProperties>
</file>