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A" w:rsidRPr="001F514A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514A">
        <w:rPr>
          <w:rFonts w:ascii="Times New Roman" w:hAnsi="Times New Roman" w:cs="Times New Roman"/>
          <w:sz w:val="24"/>
          <w:szCs w:val="24"/>
        </w:rPr>
        <w:t>Аннотация</w:t>
      </w:r>
    </w:p>
    <w:p w:rsidR="001F514A" w:rsidRPr="001F514A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514A">
        <w:rPr>
          <w:rFonts w:ascii="Times New Roman" w:hAnsi="Times New Roman" w:cs="Times New Roman"/>
          <w:sz w:val="24"/>
          <w:szCs w:val="24"/>
        </w:rPr>
        <w:t>к рабочей программе по информатике для 7 - 9 классов</w:t>
      </w:r>
    </w:p>
    <w:p w:rsidR="001F514A" w:rsidRPr="008320E3" w:rsidRDefault="001F514A" w:rsidP="001F514A">
      <w:pPr>
        <w:spacing w:after="0" w:line="240" w:lineRule="auto"/>
        <w:ind w:firstLine="600"/>
        <w:jc w:val="both"/>
        <w:rPr>
          <w:sz w:val="24"/>
          <w:szCs w:val="24"/>
        </w:rPr>
      </w:pPr>
      <w:r w:rsidRPr="008320E3">
        <w:rPr>
          <w:rFonts w:ascii="Times New Roman" w:hAnsi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514A" w:rsidRPr="008320E3" w:rsidRDefault="001F514A" w:rsidP="001F514A">
      <w:pPr>
        <w:spacing w:after="0" w:line="240" w:lineRule="auto"/>
        <w:ind w:firstLine="600"/>
        <w:jc w:val="both"/>
        <w:rPr>
          <w:sz w:val="24"/>
          <w:szCs w:val="24"/>
        </w:rPr>
      </w:pPr>
      <w:r w:rsidRPr="008320E3">
        <w:rPr>
          <w:rFonts w:ascii="Times New Roman" w:hAnsi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F514A" w:rsidRPr="001F514A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514A">
        <w:rPr>
          <w:rFonts w:ascii="Times New Roman" w:hAnsi="Times New Roman"/>
          <w:color w:val="000000"/>
          <w:sz w:val="24"/>
          <w:szCs w:val="24"/>
        </w:rPr>
        <w:t>цифровая грамотность;</w:t>
      </w:r>
    </w:p>
    <w:p w:rsidR="001F514A" w:rsidRPr="001F514A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514A">
        <w:rPr>
          <w:rFonts w:ascii="Times New Roman" w:hAnsi="Times New Roman"/>
          <w:color w:val="000000"/>
          <w:sz w:val="24"/>
          <w:szCs w:val="24"/>
        </w:rPr>
        <w:t>теоретические основы информатики;</w:t>
      </w:r>
    </w:p>
    <w:p w:rsidR="001F514A" w:rsidRPr="001F514A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514A">
        <w:rPr>
          <w:rFonts w:ascii="Times New Roman" w:hAnsi="Times New Roman"/>
          <w:color w:val="000000"/>
          <w:sz w:val="24"/>
          <w:szCs w:val="24"/>
        </w:rPr>
        <w:t>алгоритмы и программирование;</w:t>
      </w:r>
    </w:p>
    <w:p w:rsidR="001F514A" w:rsidRPr="001F514A" w:rsidRDefault="001F514A" w:rsidP="001F514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514A">
        <w:rPr>
          <w:rFonts w:ascii="Times New Roman" w:hAnsi="Times New Roman"/>
          <w:color w:val="000000"/>
          <w:sz w:val="24"/>
          <w:szCs w:val="24"/>
        </w:rPr>
        <w:t>информационные технологии.</w:t>
      </w:r>
    </w:p>
    <w:p w:rsidR="001F514A" w:rsidRPr="008320E3" w:rsidRDefault="001F514A" w:rsidP="001F514A">
      <w:pPr>
        <w:spacing w:after="0" w:line="240" w:lineRule="auto"/>
        <w:ind w:firstLine="600"/>
        <w:jc w:val="both"/>
        <w:rPr>
          <w:sz w:val="24"/>
          <w:szCs w:val="24"/>
        </w:rPr>
      </w:pPr>
      <w:r w:rsidRPr="008320E3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9c77c369-253a-42d0-9f35-54c4c9eeb23c"/>
      <w:r w:rsidRPr="008320E3">
        <w:rPr>
          <w:rFonts w:ascii="Times New Roman" w:hAnsi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8320E3">
        <w:rPr>
          <w:rFonts w:ascii="Times New Roman" w:hAnsi="Times New Roman"/>
          <w:color w:val="000000"/>
          <w:sz w:val="24"/>
          <w:szCs w:val="24"/>
        </w:rPr>
        <w:t>‌‌</w:t>
      </w:r>
    </w:p>
    <w:p w:rsidR="001F514A" w:rsidRPr="001F514A" w:rsidRDefault="001F514A" w:rsidP="001F51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14A" w:rsidRPr="001F514A" w:rsidSect="003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0CC"/>
    <w:multiLevelType w:val="hybridMultilevel"/>
    <w:tmpl w:val="AEF465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4A"/>
    <w:rsid w:val="001F514A"/>
    <w:rsid w:val="0036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2023-10-02T16:53:00Z</dcterms:created>
  <dcterms:modified xsi:type="dcterms:W3CDTF">2023-10-02T16:59:00Z</dcterms:modified>
</cp:coreProperties>
</file>