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3A" w:rsidRDefault="00DB1819">
      <w:pPr>
        <w:spacing w:after="0"/>
        <w:ind w:left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36443A" w:rsidRDefault="00DB1819">
      <w:pPr>
        <w:spacing w:after="0"/>
        <w:ind w:left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«СРЕДНЯЯ ШКОЛА № 40» ГОРОДА СМОЛЕНСКА</w:t>
      </w:r>
    </w:p>
    <w:p w:rsidR="0036443A" w:rsidRDefault="0036443A">
      <w:pPr>
        <w:spacing w:after="0"/>
        <w:jc w:val="center"/>
        <w:rPr>
          <w:rFonts w:ascii="Times New Roman" w:hAnsi="Times New Roman"/>
          <w:sz w:val="28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DB1819">
      <w:pPr>
        <w:spacing w:after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РАБОЧАЯ ПРОГРАММА</w:t>
      </w:r>
    </w:p>
    <w:p w:rsidR="0036443A" w:rsidRDefault="00DB1819">
      <w:pPr>
        <w:spacing w:after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 французскому языку</w:t>
      </w:r>
    </w:p>
    <w:p w:rsidR="0036443A" w:rsidRDefault="0036443A">
      <w:pPr>
        <w:spacing w:after="0"/>
        <w:jc w:val="center"/>
        <w:rPr>
          <w:rFonts w:ascii="Times New Roman" w:hAnsi="Times New Roman"/>
          <w:sz w:val="28"/>
        </w:rPr>
      </w:pPr>
    </w:p>
    <w:p w:rsidR="0036443A" w:rsidRDefault="0036443A">
      <w:pPr>
        <w:spacing w:after="0"/>
        <w:jc w:val="center"/>
        <w:rPr>
          <w:rFonts w:ascii="Times New Roman" w:hAnsi="Times New Roman"/>
          <w:sz w:val="28"/>
        </w:rPr>
      </w:pPr>
    </w:p>
    <w:p w:rsidR="0036443A" w:rsidRDefault="0036443A">
      <w:pPr>
        <w:spacing w:after="0"/>
        <w:jc w:val="center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(параллель):  10 - 11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Составитель: Шаченкова Елена Владимировна</w:t>
      </w:r>
    </w:p>
    <w:p w:rsidR="0036443A" w:rsidRDefault="0036443A">
      <w:pPr>
        <w:spacing w:after="0"/>
        <w:rPr>
          <w:rFonts w:ascii="Times New Roman" w:hAnsi="Times New Roman"/>
          <w:sz w:val="28"/>
        </w:rPr>
      </w:pPr>
    </w:p>
    <w:p w:rsidR="0036443A" w:rsidRDefault="0036443A">
      <w:pPr>
        <w:spacing w:after="0"/>
        <w:rPr>
          <w:rFonts w:ascii="Times New Roman" w:hAnsi="Times New Roman"/>
          <w:sz w:val="28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DB181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2022 </w:t>
      </w:r>
    </w:p>
    <w:p w:rsidR="0036443A" w:rsidRDefault="0036443A">
      <w:pPr>
        <w:jc w:val="center"/>
        <w:rPr>
          <w:rFonts w:ascii="Times New Roman" w:hAnsi="Times New Roman"/>
          <w:sz w:val="24"/>
        </w:rPr>
      </w:pPr>
    </w:p>
    <w:p w:rsidR="0036443A" w:rsidRDefault="00DB181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36443A" w:rsidRDefault="0036443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:rsidR="0036443A" w:rsidRDefault="00DB181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результаты освоения учебного предмета</w:t>
      </w:r>
    </w:p>
    <w:p w:rsidR="0036443A" w:rsidRDefault="00DB181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личностные результаты</w:t>
      </w:r>
    </w:p>
    <w:p w:rsidR="0036443A" w:rsidRDefault="00DB181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метапредметные результаты </w:t>
      </w:r>
    </w:p>
    <w:p w:rsidR="0036443A" w:rsidRDefault="00DB181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 результаты</w:t>
      </w:r>
    </w:p>
    <w:p w:rsidR="0036443A" w:rsidRDefault="0036443A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36443A" w:rsidRDefault="00DB181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учебного предмета</w:t>
      </w:r>
    </w:p>
    <w:p w:rsidR="0036443A" w:rsidRDefault="00DB181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Календарно-тематическое планирование</w:t>
      </w:r>
    </w:p>
    <w:p w:rsidR="0036443A" w:rsidRDefault="0036443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6443A" w:rsidRDefault="0036443A">
      <w:pPr>
        <w:spacing w:after="0" w:line="240" w:lineRule="auto"/>
        <w:ind w:left="-360"/>
        <w:rPr>
          <w:rFonts w:ascii="Times New Roman" w:hAnsi="Times New Roman"/>
          <w:b/>
          <w:color w:val="00000A"/>
          <w:sz w:val="24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DB18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 освоения учебного предмета</w:t>
      </w:r>
    </w:p>
    <w:p w:rsidR="0036443A" w:rsidRDefault="0036443A">
      <w:pPr>
        <w:spacing w:after="0"/>
        <w:jc w:val="both"/>
        <w:rPr>
          <w:rFonts w:ascii="Times New Roman" w:hAnsi="Times New Roman"/>
          <w:b/>
          <w:sz w:val="24"/>
        </w:rPr>
      </w:pPr>
    </w:p>
    <w:p w:rsidR="0036443A" w:rsidRDefault="00DB1819">
      <w:pPr>
        <w:spacing w:after="0"/>
        <w:rPr>
          <w:rFonts w:ascii="Times New Roman" w:hAnsi="Times New Roman"/>
          <w:b/>
          <w:color w:val="181818"/>
          <w:sz w:val="24"/>
        </w:rPr>
      </w:pPr>
      <w:bookmarkStart w:id="1" w:name="_dx_frag_StartFragment"/>
      <w:bookmarkEnd w:id="1"/>
      <w:r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>Личностные результаты</w:t>
      </w: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lastRenderedPageBreak/>
        <w:t>–        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неприятие вредных привычек: курения, употребления алкоголя, наркотиков.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воспитание уважения к культуре, языкам, традициям и обычаям народов, проживающих в Российской Федерации.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оинству людей, их чувствам, религиозным убеждениям; 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lastRenderedPageBreak/>
        <w:t>–        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эстетическое отношения к миру, готовность к эстетическому обустройству собственного быта.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ответственное отношение к созданию семьи на основе осознанного принятия ценностей семейной жизни;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положительный образ семьи, родительства (отцовства и материнства), интериоризация традиционных семейных ценностей.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уважение ко всем формам собственности, готовность к защите своей собственности,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осознанный выбор будущей профессии как путь и способ реализации собственных жизненных планов;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6443A" w:rsidRDefault="0036443A">
      <w:pPr>
        <w:spacing w:after="0"/>
        <w:rPr>
          <w:rFonts w:ascii="Times New Roman" w:hAnsi="Times New Roman"/>
          <w:color w:val="181818"/>
          <w:sz w:val="24"/>
        </w:rPr>
      </w:pP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lastRenderedPageBreak/>
        <w:t>Метапредметные результаты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1.Регулятивные универсальные учебные действия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Ученик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самостоятельно определять цели, задавать параметры и критерии, по которым можно определить, что цель достигнута;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ставить и формулировать собственные задачи в образовательной деятельности и жизненных ситуациях;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оценивать ресурсы, в том числе время и другие нематериальные ресурсы, необходимые для достижения поставленной цели;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выбирать путь достижения цели, планировать решение поставленных задач, оптимизируя материальные и нематериальные затраты;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организовывать эффективный поиск ресурсов, необходимых для достижения поставленной цели;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сопоставлять полученный результат деятельности с поставленной заранее целью.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2. Познавательные универсальные учебные действия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Ученик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критически оценивать и интерпретировать информацию с разных позиций,  распознавать и фиксировать противоречия в информационных источниках;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3.     Коммуникативные универсальные учебные действия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Ученик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координировать и выполнять работу в условиях реального, виртуального и комбинированного взаимодействия;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развернуто, логично и точно излагать свою точку зрения с использованием адекватных (устных и письменных) языковых средств;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6443A" w:rsidRDefault="0036443A">
      <w:pPr>
        <w:spacing w:after="0" w:line="242" w:lineRule="atLeast"/>
        <w:rPr>
          <w:rFonts w:ascii="Times New Roman" w:hAnsi="Times New Roman"/>
          <w:color w:val="181818"/>
          <w:sz w:val="24"/>
        </w:rPr>
      </w:pP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b/>
          <w:color w:val="181818"/>
          <w:sz w:val="24"/>
        </w:rPr>
      </w:pPr>
      <w:r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>Предметные результаты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научится: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>Коммуникативные умения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u w:val="single"/>
          <w:shd w:val="clear" w:color="auto" w:fill="FFFFFF"/>
        </w:rPr>
        <w:t>Говорение, диалогическая речь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Кратко комментировать точку зрения другого человека;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проводить подготовленное интервью, проверяя и получая подтверждение какой-либо информации;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обмениваться информацией, проверять и подтверждать собранную фактическую информацию;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получит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 Бегло говорить на разнообразные темы, четко обозначая взаимосвязь идей;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без подготовки вести диалог/полилог в рамках ситуаций официального и неофициального общения;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аргументированно отвечать на ряд доводов собеседника.</w:t>
      </w: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научится: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u w:val="single"/>
          <w:shd w:val="clear" w:color="auto" w:fill="FFFFFF"/>
        </w:rPr>
        <w:t>Говорение, монологическая речь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Резюмировать прослушанный/прочитанный текст;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обобщать информацию на основе прочитанного/прослушанного текста;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формулировать вопрос или проблему, объясняя причины, высказывая предположения о возможных последствиях;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высказывать свою точку зрения по широкому спектру тем, поддерживая ее аргументами и пояснениями;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комментировать точку зрения собеседника, приводя аргументы за и против;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получит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Высказываться по широкому кругу вопросов, углубляясь в подтемы и заканчивая соответствующим выводом;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пояснять свою точку зрения по актуальному вопросу, указывая на плюсы и минусы различных позиций;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делать ясный, логично выстроенный доклад, выделяя важные элементы.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u w:val="single"/>
          <w:shd w:val="clear" w:color="auto" w:fill="FFFFFF"/>
        </w:rPr>
        <w:t>Аудирование</w:t>
      </w: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Полно и точно воспринимать информацию в распространенных коммуникативных ситуациях;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обобщать прослушанную информацию и выявлять факты в соответствии с поставленной задачей/вопросом;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получит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Следить за ходом длинного доклада или сложной системы доказательств;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понимать разговорную речь в пределах литературной нормы, в том числе вне изученной тематики.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u w:val="single"/>
          <w:shd w:val="clear" w:color="auto" w:fill="FFFFFF"/>
        </w:rPr>
        <w:t>Чтение</w:t>
      </w: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Читать и понимать несложные аутентичные тексты различных стилей и жанров и отвечать на ряд уточняющих вопросов;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lastRenderedPageBreak/>
        <w:t>–         использовать изучающее чтение в целях полного понимания информации;</w:t>
      </w:r>
    </w:p>
    <w:p w:rsidR="0036443A" w:rsidRDefault="00DB1819">
      <w:pPr>
        <w:spacing w:after="0"/>
        <w:ind w:firstLine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 отбирать значимую информацию в тексте / ряде текстов.</w:t>
      </w: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получит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Детально понимать сложные тексты, включающие средства художественной выразительности;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определять временную и причинно-следственную взаимосвязь событий;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прогнозировать развитие/результат излагаемых фактов/событий;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определять замысел автора.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u w:val="single"/>
          <w:shd w:val="clear" w:color="auto" w:fill="FFFFFF"/>
        </w:rPr>
        <w:t>Письмо</w:t>
      </w: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Писать краткий отзыв на фильм, книгу или пьесу;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делать выписки из иноязычного текста;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выражать письменно свое мнение по поводу фактической информации в рамках изученной тематики;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получит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Описывать явления, события; излагать факты в письме делового характера; 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Языковые навыки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Фонетическая сторона речи</w:t>
      </w: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Адекватно произносить и различение на слух все звуки французского языка;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получит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соблюдать акцентно-мелодических особенности коммуникативных типов высказывания (повествовательное, вопросительное, повелительное, восклицательное, импликативное); правильно члененить предложения на смысловые</w:t>
      </w:r>
      <w:r>
        <w:rPr>
          <w:rFonts w:ascii="Times New Roman" w:hAnsi="Times New Roman"/>
          <w:i/>
          <w:color w:val="231F20"/>
          <w:sz w:val="24"/>
          <w:shd w:val="clear" w:color="auto" w:fill="FFFFFF"/>
        </w:rPr>
        <w:t> группы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Орфография и пунктуация</w:t>
      </w: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Распознавать и изображать на письме диакритические знаки в изучаемых словах: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Соблюдать правила орфографии и пунктуации, не допуская ошибок, затрудняющих понимание.</w:t>
      </w: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получит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36443A" w:rsidRDefault="0036443A">
      <w:pPr>
        <w:spacing w:after="0"/>
        <w:rPr>
          <w:rFonts w:ascii="Times New Roman" w:hAnsi="Times New Roman"/>
          <w:b/>
          <w:i/>
          <w:color w:val="181818"/>
          <w:sz w:val="24"/>
          <w:shd w:val="clear" w:color="auto" w:fill="FFFFFF"/>
        </w:rPr>
      </w:pPr>
    </w:p>
    <w:p w:rsidR="0036443A" w:rsidRDefault="00DB1819">
      <w:pPr>
        <w:spacing w:after="0"/>
        <w:rPr>
          <w:rFonts w:ascii="Times New Roman" w:hAnsi="Times New Roman"/>
          <w:i/>
          <w:color w:val="181818"/>
          <w:sz w:val="24"/>
        </w:rPr>
      </w:pPr>
      <w:r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>Лексическая сторона речи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Владеть навыками распознавания и употребления в речи</w:t>
      </w:r>
      <w:r>
        <w:rPr>
          <w:rFonts w:ascii="Times New Roman" w:hAnsi="Times New Roman"/>
          <w:color w:val="181818"/>
          <w:sz w:val="24"/>
          <w:shd w:val="clear" w:color="auto" w:fill="FFFFFF"/>
        </w:rPr>
        <w:br/>
        <w:t>лексических единиц, обслуживающих ситуации в рамках тем  включенных в раздел «Предметное содержание речи», в том числе в ситуациях формального и неформального общения;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распознавать и употреблять в речи наиболее распространенные устойчивые словосочетания, оценочную лексику, реплики-клише ре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чевого этикета, характерные для культуры страны изучаемого</w:t>
      </w:r>
      <w:r>
        <w:rPr>
          <w:rFonts w:ascii="Times New Roman" w:hAnsi="Times New Roman"/>
          <w:color w:val="181818"/>
          <w:sz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языка;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        владеть способами словообразования (аффиксация,</w:t>
      </w:r>
      <w:r>
        <w:rPr>
          <w:rFonts w:ascii="Times New Roman" w:hAnsi="Times New Roman"/>
          <w:color w:val="181818"/>
          <w:sz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префиксация, словосложение, конверсия).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lastRenderedPageBreak/>
        <w:t>–        </w:t>
      </w:r>
      <w:r>
        <w:rPr>
          <w:rFonts w:ascii="Times New Roman" w:hAnsi="Times New Roman"/>
          <w:color w:val="231F20"/>
          <w:sz w:val="24"/>
          <w:shd w:val="clear" w:color="auto" w:fill="FFFFFF"/>
        </w:rPr>
        <w:t>соблюдать лексическую и фразеологическую сочетаемость</w:t>
      </w:r>
      <w:r>
        <w:rPr>
          <w:rFonts w:ascii="Times New Roman" w:hAnsi="Times New Roman"/>
          <w:color w:val="231F20"/>
          <w:sz w:val="24"/>
          <w:shd w:val="clear" w:color="auto" w:fill="FFFFFF"/>
        </w:rPr>
        <w:br/>
        <w:t>слов;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color w:val="231F20"/>
          <w:sz w:val="24"/>
          <w:shd w:val="clear" w:color="auto" w:fill="FFFFFF"/>
        </w:rPr>
        <w:t>использовать в речи синонимы, антонимы;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b/>
          <w:color w:val="231F20"/>
          <w:sz w:val="24"/>
          <w:shd w:val="clear" w:color="auto" w:fill="FFFFFF"/>
        </w:rPr>
        <w:t> </w:t>
      </w:r>
      <w:r>
        <w:rPr>
          <w:rFonts w:ascii="Times New Roman" w:hAnsi="Times New Roman"/>
          <w:color w:val="231F20"/>
          <w:sz w:val="24"/>
          <w:shd w:val="clear" w:color="auto" w:fill="FFFFFF"/>
        </w:rPr>
        <w:t>перефразировать предложения.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получит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узнавать и использовать в речи  семантически близкие, но не тождественные лексические единицы;</w:t>
      </w:r>
    </w:p>
    <w:p w:rsidR="0036443A" w:rsidRDefault="00DB1819">
      <w:pPr>
        <w:spacing w:after="0" w:line="242" w:lineRule="atLeast"/>
        <w:rPr>
          <w:rFonts w:ascii="Times New Roman" w:hAnsi="Times New Roman"/>
          <w:i/>
          <w:color w:val="231F20"/>
          <w:sz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 </w:t>
      </w:r>
      <w:r>
        <w:rPr>
          <w:rFonts w:ascii="Times New Roman" w:hAnsi="Times New Roman"/>
          <w:i/>
          <w:color w:val="231F20"/>
          <w:sz w:val="24"/>
          <w:shd w:val="clear" w:color="auto" w:fill="FFFFFF"/>
        </w:rPr>
        <w:t>узнавать и использовать в речи  явление многозначности лексических единиц;</w:t>
      </w:r>
    </w:p>
    <w:p w:rsidR="0036443A" w:rsidRDefault="0036443A">
      <w:pPr>
        <w:spacing w:after="0" w:line="242" w:lineRule="atLeast"/>
        <w:rPr>
          <w:rFonts w:ascii="Times New Roman" w:hAnsi="Times New Roman"/>
          <w:color w:val="181818"/>
          <w:sz w:val="24"/>
        </w:rPr>
      </w:pPr>
    </w:p>
    <w:p w:rsidR="0036443A" w:rsidRDefault="00DB1819">
      <w:pPr>
        <w:spacing w:after="0"/>
        <w:rPr>
          <w:rFonts w:ascii="Times New Roman" w:hAnsi="Times New Roman"/>
          <w:i/>
          <w:color w:val="181818"/>
          <w:sz w:val="24"/>
        </w:rPr>
      </w:pPr>
      <w:r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>Грамматическая сторона речи</w:t>
      </w: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Определять части речи (имена существительные, артикли,</w:t>
      </w:r>
      <w:r>
        <w:rPr>
          <w:rFonts w:ascii="Times New Roman" w:hAnsi="Times New Roman"/>
          <w:color w:val="181818"/>
          <w:sz w:val="24"/>
          <w:shd w:val="clear" w:color="auto" w:fill="FFFFFF"/>
        </w:rPr>
        <w:br/>
        <w:t>местоименные прилагательные, имена прилагательные, имена</w:t>
      </w:r>
      <w:r>
        <w:rPr>
          <w:rFonts w:ascii="Times New Roman" w:hAnsi="Times New Roman"/>
          <w:color w:val="181818"/>
          <w:sz w:val="24"/>
          <w:shd w:val="clear" w:color="auto" w:fill="FFFFFF"/>
        </w:rPr>
        <w:br/>
        <w:t>числительные, глаголы, местоимения, наречия, предлоги, союзы, междометия) во французском языке;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использовать в речи </w:t>
      </w: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простые предложения (повествовательные, вопросительные с прямым/обратным порядком слов, побудительные; двусоставные и односоставные; утвердительные и отрицательные; нейтральные и восклицательные; нераспространённые и</w:t>
      </w:r>
      <w:r>
        <w:rPr>
          <w:rFonts w:ascii="Times New Roman" w:hAnsi="Times New Roman"/>
          <w:color w:val="181818"/>
          <w:sz w:val="24"/>
          <w:shd w:val="clear" w:color="auto" w:fill="FFFFFF"/>
        </w:rPr>
        <w:br/>
        <w:t>распространённые); предложения с выделительными оборотами;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использовать сложные предложения сложносочинённые и сложноподчинённые, с придаточными времени, причины, уступки, условия, цели, образа действия и места действия. Союзы, вводящие данные придаточные, в том числе новые (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tandis que, depuis que, jusqu’à ce que, de sorte que, pour que, quoique и др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.), а также их синтаксические эквиваленты;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 различать и использовать в речи  прямую и косвенную речью. Перевод прямой речи в косвенную (местоимения и частицы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que, si, ce que, ce qui и др.);</w:t>
      </w:r>
    </w:p>
    <w:p w:rsidR="0036443A" w:rsidRPr="00DB1819" w:rsidRDefault="00DB1819">
      <w:pPr>
        <w:spacing w:after="0" w:line="242" w:lineRule="atLeast"/>
        <w:rPr>
          <w:rFonts w:ascii="Times New Roman" w:hAnsi="Times New Roman"/>
          <w:color w:val="181818"/>
          <w:sz w:val="24"/>
          <w:lang w:val="fr-FR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использовать в речи </w:t>
      </w: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глагольные формы изъявительного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наклонения (l 'Indicatif): le présent, le passé composé, l’imparfait, le plus-que-parfait, le futur simple, le futur dans le passé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 в активном и пассивном залогах. Формы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le futur immédiat, le futur antérieur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в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активном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залоге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.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Форма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le passé simple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наиболее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распространенных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глаголов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;</w:t>
      </w:r>
    </w:p>
    <w:p w:rsidR="0036443A" w:rsidRPr="00DB1819" w:rsidRDefault="00DB1819">
      <w:pPr>
        <w:spacing w:after="0" w:line="242" w:lineRule="atLeast"/>
        <w:rPr>
          <w:rFonts w:ascii="Times New Roman" w:hAnsi="Times New Roman"/>
          <w:color w:val="181818"/>
          <w:sz w:val="24"/>
          <w:lang w:val="fr-FR"/>
        </w:rPr>
      </w:pP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–       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употреблять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в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речи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неличные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формы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глагола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 xml:space="preserve">(participe présent 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 xml:space="preserve"> participe passé)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 xml:space="preserve">, 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деепричастие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(le gérondif);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употреблять в речи имёна существительные; артикли (определённый, неопределённый и частичный);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употреблять в речи личные местоимения в функции подлежащего, прямых и косвенных дополнений. Ударные и безударные формы местоимений. Предложения с двумя местоимениями-дополнениями при одном глаголе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(Elle le lui explique ; Il lui en achète)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употреблять в речи указательные, притяжательные и неопределенные прилагательные и местоимения. Относительные местоимения, в том числе их сложные формы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(lequel, laquelle…)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в функции союзных слов и их производные с предлогами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à и de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–       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использовать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в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речи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распространенные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предлоги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места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(autour de, au fond de, en face de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пр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.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);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времени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(il y a, depuis, pour, pendant, en, pour, jusqu’à, avant, après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пр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.);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направления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(à, de, en, par, pour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пр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.),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тестовые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средства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связи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(alors, cependant, pourtant, en effect, ensuite, aussi, ainsi, puis, enfin)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.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Управление распространенных глаголов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использовать в речи глагольные формы сослагательного наклонения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le Subjonctif présent и le Subjonctif passé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 в сложном предложении с дополнительным придаточным и некоторыми обстоятельственными придаточными (цели, уступки).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 углубленном уровне получит возможность научиться:</w:t>
      </w: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Использовать  в речи эмфатические конструкции  „С’est….qui, ce sont……qui”);</w:t>
      </w: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lastRenderedPageBreak/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использовать в речи предложения с конструкциями;</w:t>
      </w: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 использовать в речи эквиваленты выражения (allant au-dela de qch);</w:t>
      </w: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использовать в речи отрицательные конструкции к разным членам предлжения;</w:t>
      </w: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использовать в речи инфинитивные обороты, вводимые глаголами суждения и речи (croire, dire).</w:t>
      </w:r>
    </w:p>
    <w:p w:rsidR="0036443A" w:rsidRPr="00DB1819" w:rsidRDefault="00DB1819">
      <w:pPr>
        <w:spacing w:after="0"/>
        <w:jc w:val="both"/>
        <w:rPr>
          <w:rFonts w:ascii="Times New Roman" w:hAnsi="Times New Roman"/>
          <w:color w:val="181818"/>
          <w:sz w:val="24"/>
          <w:lang w:val="fr-FR"/>
        </w:rPr>
      </w:pP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–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использовать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в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речи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конструкции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venir de faire qch, être en train de faire qch.</w:t>
      </w: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использовать в речи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средства выражения модальности: модальные наречия (évidemment, en effet, certes и др.)</w:t>
      </w:r>
    </w:p>
    <w:p w:rsidR="0036443A" w:rsidRDefault="0036443A">
      <w:pPr>
        <w:rPr>
          <w:rFonts w:ascii="Times New Roman" w:hAnsi="Times New Roman"/>
          <w:b/>
          <w:sz w:val="24"/>
        </w:rPr>
      </w:pPr>
    </w:p>
    <w:p w:rsidR="0036443A" w:rsidRDefault="00DB1819">
      <w:pPr>
        <w:spacing w:after="0"/>
        <w:ind w:left="40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учебного предмета.</w:t>
      </w:r>
    </w:p>
    <w:p w:rsidR="0036443A" w:rsidRDefault="0036443A">
      <w:pPr>
        <w:spacing w:after="0"/>
        <w:jc w:val="both"/>
        <w:rPr>
          <w:rFonts w:ascii="Times New Roman" w:hAnsi="Times New Roman"/>
          <w:sz w:val="24"/>
        </w:rPr>
      </w:pP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Коммуникативные умения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Говорение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Диалогическая речь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>
        <w:rPr>
          <w:rFonts w:ascii="Times New Roman" w:hAnsi="Times New Roman"/>
          <w:i/>
          <w:sz w:val="24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36443A" w:rsidRDefault="00DB18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Монологическая речь</w:t>
      </w:r>
    </w:p>
    <w:p w:rsidR="0036443A" w:rsidRDefault="00DB1819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>
        <w:rPr>
          <w:rFonts w:ascii="Times New Roman" w:hAnsi="Times New Roman"/>
          <w:color w:val="000000"/>
          <w:sz w:val="24"/>
        </w:rPr>
        <w:t>рассказ, описание, характеристика</w:t>
      </w:r>
      <w:r>
        <w:rPr>
          <w:rFonts w:ascii="Times New Roman" w:hAnsi="Times New Roman"/>
          <w:sz w:val="24"/>
        </w:rPr>
        <w:t xml:space="preserve">, сообщение, объявление, презентация. </w:t>
      </w:r>
      <w:r>
        <w:rPr>
          <w:rFonts w:ascii="Times New Roman" w:hAnsi="Times New Roman"/>
          <w:i/>
          <w:sz w:val="24"/>
        </w:rPr>
        <w:t xml:space="preserve">Умение предоставлять фактическую информацию. 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Аудирование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>
        <w:rPr>
          <w:rFonts w:ascii="Times New Roman" w:hAnsi="Times New Roman"/>
          <w:i/>
          <w:sz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Чтение</w:t>
      </w:r>
    </w:p>
    <w:p w:rsidR="0036443A" w:rsidRDefault="00DB181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</w:t>
      </w:r>
      <w:r>
        <w:rPr>
          <w:rFonts w:ascii="Times New Roman" w:hAnsi="Times New Roman"/>
          <w:sz w:val="24"/>
        </w:rPr>
        <w:lastRenderedPageBreak/>
        <w:t xml:space="preserve">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>
        <w:rPr>
          <w:rFonts w:ascii="Times New Roman" w:hAnsi="Times New Roman"/>
          <w:i/>
          <w:sz w:val="24"/>
        </w:rPr>
        <w:t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Письмо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>
        <w:rPr>
          <w:rFonts w:ascii="Times New Roman" w:hAnsi="Times New Roman"/>
          <w:i/>
          <w:sz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Языковые навыки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Орфография и пунктуация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36443A" w:rsidRDefault="00DB18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Фонетическая сторона речи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выражать модальные значения, чувства и эмоции с помощью интонации, в том числе интонации в вопросах с вопросительным словом и без вопросительного слова.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rFonts w:ascii="Times New Roman" w:hAnsi="Times New Roman"/>
          <w:i/>
          <w:sz w:val="24"/>
        </w:rPr>
        <w:t>Произношение звуков французского языка без выраженного акцента.</w:t>
      </w:r>
    </w:p>
    <w:p w:rsidR="0036443A" w:rsidRDefault="00DB181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Грамматическая сторона речи</w:t>
      </w:r>
    </w:p>
    <w:p w:rsidR="0036443A" w:rsidRDefault="00DB181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Продуктивное овладение грамматическими явлениями, которые ранее были усвоены рецептивно.</w:t>
      </w:r>
    </w:p>
    <w:p w:rsidR="0036443A" w:rsidRDefault="00DB181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Распознавание при чтении новых союзов, вводящих известные типы придаточных предложений (tandisque,  comme,  puisque, и др.), сложных форм относительных местоимений (1еquel, laquelle...) и их производных с предлогами а и de;</w:t>
      </w:r>
    </w:p>
    <w:p w:rsidR="0036443A" w:rsidRDefault="00DB181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употребления изученных временных форм изъявительного наклонения; формирование навыков согласования времен в плане настоящего и прошлого</w:t>
      </w:r>
    </w:p>
    <w:p w:rsidR="0036443A" w:rsidRDefault="00DB181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навыков распознавания и употребления в речи изученных неличных </w:t>
      </w:r>
    </w:p>
    <w:p w:rsidR="0036443A" w:rsidRDefault="00DB181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 глагола (infinitif, gerondif, participepresent и participepasse); понимание при чтении значения глагольной формы passe simple; совершенствование навыков распознавания и употребления в речи активной и пассивной форм глагола повелительного, условного и сослагательного наклонений;выражение гипотезы, предположения при наличии реального </w:t>
      </w:r>
      <w:r>
        <w:rPr>
          <w:rFonts w:ascii="Times New Roman" w:hAnsi="Times New Roman"/>
          <w:sz w:val="24"/>
        </w:rPr>
        <w:lastRenderedPageBreak/>
        <w:t>и нереального условия (conditionnel present и futur simple в сложном предложении);знание наиболее частотных глаголов и безличных конструкций, требующих употребления subjonctif (regretter,  craindre, souhaiter, ordonner; ilestimportant, ilestdommage, ilestpossible); навыки их дифференциации от «объективных» глаголов и конструкций; Употребление определеного/неопределенного/частичного/нулевого артикля, в том числе с именами собственными; совершенствование навыков употребления указательных и притяжательных прилагательных, и местоимений, прямых и косвенных местоимений-дополнений, местоимений ел и у, неударных и безударных форм местоимений, неопределенных местоимений и прилагательных; систематизация представлений о функциональной значимости предлогов и наречий и совершенствование навыков их употребления.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Лексическая сторона речи</w:t>
      </w:r>
    </w:p>
    <w:p w:rsidR="0036443A" w:rsidRDefault="00DB1819">
      <w:pPr>
        <w:pStyle w:val="a7"/>
        <w:spacing w:beforeAutospacing="0" w:after="0" w:line="276" w:lineRule="auto"/>
      </w:pPr>
      <w: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глаголов. Определение части речи по аффиксу.Распознавание и употребление в речи различных средств связи для обеспечения целостности высказывания. Распознавание и использование в речи устойчивых выражений и фраз, включенных в раздел «Предметное содержание речи». </w:t>
      </w:r>
    </w:p>
    <w:p w:rsidR="0036443A" w:rsidRDefault="00DB1819">
      <w:pPr>
        <w:pStyle w:val="a7"/>
        <w:spacing w:beforeAutospacing="0" w:after="0" w:line="276" w:lineRule="auto"/>
        <w:jc w:val="center"/>
      </w:pPr>
      <w:r>
        <w:rPr>
          <w:b/>
          <w:sz w:val="28"/>
        </w:rPr>
        <w:t>Предметное содержание речи</w:t>
      </w:r>
    </w:p>
    <w:p w:rsidR="0036443A" w:rsidRDefault="00DB1819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6443A">
        <w:tc>
          <w:tcPr>
            <w:tcW w:w="4361" w:type="dxa"/>
          </w:tcPr>
          <w:p w:rsidR="0036443A" w:rsidRDefault="00DB1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темы</w:t>
            </w:r>
          </w:p>
        </w:tc>
        <w:tc>
          <w:tcPr>
            <w:tcW w:w="5210" w:type="dxa"/>
          </w:tcPr>
          <w:p w:rsidR="0036443A" w:rsidRDefault="00DB1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</w:tr>
      <w:tr w:rsidR="0036443A">
        <w:tc>
          <w:tcPr>
            <w:tcW w:w="4361" w:type="dxa"/>
          </w:tcPr>
          <w:p w:rsidR="0036443A" w:rsidRDefault="00DB18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Путешествия</w:t>
            </w:r>
          </w:p>
          <w:p w:rsidR="0036443A" w:rsidRDefault="003644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Географическое положение, климат, население, крупные города, достопримечательности. Праздники и знаменательные даты в России и странах изучаемого языка.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</w:tc>
      </w:tr>
      <w:tr w:rsidR="0036443A">
        <w:tc>
          <w:tcPr>
            <w:tcW w:w="4361" w:type="dxa"/>
          </w:tcPr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и виды отдыха</w:t>
            </w:r>
          </w:p>
        </w:tc>
        <w:tc>
          <w:tcPr>
            <w:tcW w:w="521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Увлечения и интересы. Посещение театров и кинотеатров. Досуг молодёжи. Посещение кружков, спортивных секций, клубов по интересам, кино, театров, музеев; чтение; средства, массовой информации.</w:t>
            </w:r>
          </w:p>
        </w:tc>
      </w:tr>
      <w:tr w:rsidR="0036443A">
        <w:tc>
          <w:tcPr>
            <w:tcW w:w="4361" w:type="dxa"/>
          </w:tcPr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Каков ваш герой</w:t>
            </w:r>
          </w:p>
        </w:tc>
        <w:tc>
          <w:tcPr>
            <w:tcW w:w="521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Выдающиеся личности, повлиявшие на развитие культуры и науки России и стран изучаемого языка.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Франция и её герои. Страна изучаемого языка. Великие люди в мировой истории.</w:t>
            </w:r>
          </w:p>
        </w:tc>
      </w:tr>
      <w:tr w:rsidR="0036443A">
        <w:tc>
          <w:tcPr>
            <w:tcW w:w="4361" w:type="dxa"/>
          </w:tcPr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 зову сердца…» (Благотворительность)</w:t>
            </w:r>
          </w:p>
          <w:p w:rsidR="0036443A" w:rsidRDefault="003644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большого города. Бездомные. Урбанизация. Спасение людей. Декларация по правам человека.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Страны изучаемого языка. Франция и социальное неравенство. Отношение к иммигрантам</w:t>
            </w:r>
          </w:p>
        </w:tc>
      </w:tr>
      <w:tr w:rsidR="0036443A">
        <w:tc>
          <w:tcPr>
            <w:tcW w:w="4361" w:type="dxa"/>
          </w:tcPr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моя планета</w:t>
            </w:r>
          </w:p>
        </w:tc>
        <w:tc>
          <w:tcPr>
            <w:tcW w:w="521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Знаменитые природные заповедники России и мира. Природа и экологическая ситуация. Защита окружающей среды. Международные </w:t>
            </w:r>
            <w:r>
              <w:rPr>
                <w:rFonts w:ascii="Times New Roman" w:hAnsi="Times New Roman"/>
                <w:sz w:val="24"/>
              </w:rPr>
              <w:lastRenderedPageBreak/>
              <w:t>экологические организации. Озеро Байкал. Транспорт во Франции.</w:t>
            </w:r>
          </w:p>
        </w:tc>
      </w:tr>
    </w:tbl>
    <w:p w:rsidR="0036443A" w:rsidRDefault="00DB1819">
      <w:pPr>
        <w:spacing w:line="240" w:lineRule="auto"/>
        <w:ind w:left="40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11 класс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36443A">
        <w:tc>
          <w:tcPr>
            <w:tcW w:w="4820" w:type="dxa"/>
          </w:tcPr>
          <w:p w:rsidR="0036443A" w:rsidRDefault="00DB1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темы</w:t>
            </w:r>
          </w:p>
        </w:tc>
        <w:tc>
          <w:tcPr>
            <w:tcW w:w="4785" w:type="dxa"/>
          </w:tcPr>
          <w:p w:rsidR="0036443A" w:rsidRDefault="00DB1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</w:tr>
      <w:tr w:rsidR="0036443A">
        <w:tc>
          <w:tcPr>
            <w:tcW w:w="482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Займёмся музыкой</w:t>
            </w:r>
          </w:p>
        </w:tc>
        <w:tc>
          <w:tcPr>
            <w:tcW w:w="4785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рок-н-ролла. Французская песня. Мой любимый исполнитель. Современные исполнители Франции. Семейные праздники во Франции</w:t>
            </w:r>
          </w:p>
        </w:tc>
      </w:tr>
      <w:tr w:rsidR="0036443A">
        <w:tc>
          <w:tcPr>
            <w:tcW w:w="482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можно назвать приключением</w:t>
            </w:r>
          </w:p>
        </w:tc>
        <w:tc>
          <w:tcPr>
            <w:tcW w:w="4785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Места, которые привлекают туристов. Мое любимое место. В аэропорту. Экотуризм. Занятия на отдыхе. Памятка для туриста. Исследование космоса. Космические технологии в повседневной жизни. Популярные средства связи. Мобильный телефон. СМС. Интернет.</w:t>
            </w:r>
          </w:p>
        </w:tc>
      </w:tr>
      <w:tr w:rsidR="0036443A">
        <w:tc>
          <w:tcPr>
            <w:tcW w:w="482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выбора профессии</w:t>
            </w:r>
          </w:p>
        </w:tc>
        <w:tc>
          <w:tcPr>
            <w:tcW w:w="4785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профессии. Планы на будущее, проблемы выбора профессии. Образование и профессии.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Проблема выбора будущей сферы трудовой и профессиональной деятельности. Профессии, о которых мы мечтаем. Профессии, популярные во Франции. Моя будущая профессия. Во французском магазине.</w:t>
            </w:r>
          </w:p>
        </w:tc>
      </w:tr>
      <w:tr w:rsidR="0036443A">
        <w:tc>
          <w:tcPr>
            <w:tcW w:w="482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и её проблемы</w:t>
            </w:r>
          </w:p>
        </w:tc>
        <w:tc>
          <w:tcPr>
            <w:tcW w:w="4785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обязанности. Покупки. Общение в семье и в школе. Семейные традиции. Общение с друзьями и знакомыми. Переписка с друзьями. Посещение врача. Здоровый образ жизни.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Скажи «Нет!» наркотикам. Современная французская семья. Права молодежи. Проблемы молодежи. Жизненные ценности. Здоровье и забота о нём. На приеме у врача.</w:t>
            </w:r>
          </w:p>
        </w:tc>
      </w:tr>
      <w:tr w:rsidR="0036443A">
        <w:tc>
          <w:tcPr>
            <w:tcW w:w="482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Молодежь в современном обществе</w:t>
            </w:r>
          </w:p>
        </w:tc>
        <w:tc>
          <w:tcPr>
            <w:tcW w:w="4785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Увлечения и интересы. Связь с предыдущими поколениями. Образовательные поездки.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Мир глазами молодежи. Молодежь в современном обществе. Повседневная жизнь в семье. Межличностные отношения с друзьями и родственниками. Магазины во Франции. Мода для всех.</w:t>
            </w:r>
          </w:p>
        </w:tc>
      </w:tr>
    </w:tbl>
    <w:p w:rsidR="0036443A" w:rsidRDefault="0036443A">
      <w:pPr>
        <w:pStyle w:val="a7"/>
        <w:spacing w:beforeAutospacing="0" w:after="0" w:line="276" w:lineRule="auto"/>
      </w:pPr>
    </w:p>
    <w:p w:rsidR="0036443A" w:rsidRDefault="0036443A">
      <w:pPr>
        <w:pStyle w:val="a7"/>
        <w:spacing w:beforeAutospacing="0" w:after="0" w:line="276" w:lineRule="auto"/>
      </w:pPr>
    </w:p>
    <w:p w:rsidR="0036443A" w:rsidRDefault="0036443A">
      <w:pPr>
        <w:spacing w:after="0"/>
        <w:jc w:val="center"/>
        <w:rPr>
          <w:rFonts w:ascii="Times New Roman" w:hAnsi="Times New Roman"/>
          <w:b/>
        </w:rPr>
      </w:pPr>
    </w:p>
    <w:p w:rsidR="0036443A" w:rsidRDefault="00DB181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</w:t>
      </w:r>
    </w:p>
    <w:p w:rsidR="0036443A" w:rsidRDefault="0036443A">
      <w:pPr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44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класс</w:t>
            </w:r>
          </w:p>
        </w:tc>
      </w:tr>
      <w:tr w:rsidR="003644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36443A">
            <w:pPr>
              <w:jc w:val="center"/>
              <w:rPr>
                <w:rFonts w:ascii="Times New Roman" w:hAnsi="Times New Roman"/>
              </w:rPr>
            </w:pPr>
          </w:p>
          <w:p w:rsidR="0036443A" w:rsidRDefault="00DB181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«Путешествия»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часов)</w:t>
            </w:r>
          </w:p>
          <w:p w:rsidR="0036443A" w:rsidRDefault="003644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36443A">
            <w:pPr>
              <w:jc w:val="center"/>
              <w:rPr>
                <w:rFonts w:ascii="Times New Roman" w:hAnsi="Times New Roman"/>
                <w:b/>
              </w:rPr>
            </w:pP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«Займёмся музыкой»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 часа)</w:t>
            </w:r>
          </w:p>
        </w:tc>
      </w:tr>
      <w:tr w:rsidR="003644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«Культура и виды отдыха»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часов)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36443A">
            <w:pPr>
              <w:jc w:val="center"/>
              <w:rPr>
                <w:rFonts w:ascii="Times New Roman" w:hAnsi="Times New Roman"/>
              </w:rPr>
            </w:pP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</w:t>
            </w:r>
            <w:r>
              <w:rPr>
                <w:rFonts w:ascii="Times New Roman" w:hAnsi="Times New Roman"/>
                <w:sz w:val="24"/>
              </w:rPr>
              <w:t>Что можно назвать приключением</w:t>
            </w:r>
            <w:r>
              <w:rPr>
                <w:rFonts w:ascii="Times New Roman" w:hAnsi="Times New Roman"/>
              </w:rPr>
              <w:t>»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(17 часов)</w:t>
            </w:r>
          </w:p>
        </w:tc>
      </w:tr>
      <w:tr w:rsidR="0036443A">
        <w:trPr>
          <w:trHeight w:val="67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36443A">
            <w:pPr>
              <w:jc w:val="center"/>
              <w:rPr>
                <w:rFonts w:ascii="Times New Roman" w:hAnsi="Times New Roman"/>
              </w:rPr>
            </w:pPr>
          </w:p>
          <w:p w:rsidR="0036443A" w:rsidRDefault="00DB181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«Каков ваш герой»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часов)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«Проблемы выбора профессии».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 часа)</w:t>
            </w:r>
          </w:p>
          <w:p w:rsidR="0036443A" w:rsidRDefault="0036443A">
            <w:pPr>
              <w:jc w:val="center"/>
              <w:rPr>
                <w:rFonts w:ascii="Times New Roman" w:hAnsi="Times New Roman"/>
              </w:rPr>
            </w:pPr>
          </w:p>
        </w:tc>
      </w:tr>
      <w:tr w:rsidR="003644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36443A">
            <w:pPr>
              <w:jc w:val="center"/>
              <w:rPr>
                <w:rFonts w:ascii="Times New Roman" w:hAnsi="Times New Roman"/>
                <w:b/>
              </w:rPr>
            </w:pPr>
          </w:p>
          <w:p w:rsidR="0036443A" w:rsidRDefault="00DB181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зову сердца…» (Благотворительность)</w:t>
            </w:r>
          </w:p>
          <w:p w:rsidR="0036443A" w:rsidRDefault="00DB18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(20 часов)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36443A">
            <w:pPr>
              <w:jc w:val="center"/>
              <w:rPr>
                <w:rFonts w:ascii="Times New Roman" w:hAnsi="Times New Roman"/>
              </w:rPr>
            </w:pP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«Повседневная жизнь и её проблемы».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 час)</w:t>
            </w:r>
          </w:p>
          <w:p w:rsidR="0036443A" w:rsidRDefault="0036443A">
            <w:pPr>
              <w:jc w:val="center"/>
              <w:rPr>
                <w:rFonts w:ascii="Times New Roman" w:hAnsi="Times New Roman"/>
              </w:rPr>
            </w:pPr>
          </w:p>
        </w:tc>
      </w:tr>
      <w:tr w:rsidR="003644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«Это моя планета»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 часа)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«Молодежь в современном обществе».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 часов)</w:t>
            </w:r>
          </w:p>
        </w:tc>
      </w:tr>
      <w:tr w:rsidR="003644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 часа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 часа</w:t>
            </w:r>
          </w:p>
        </w:tc>
      </w:tr>
      <w:tr w:rsidR="0036443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680E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Итого: 204 часа </w:t>
            </w:r>
          </w:p>
        </w:tc>
      </w:tr>
    </w:tbl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DB1819" w:rsidRDefault="00DB1819">
      <w:pPr>
        <w:jc w:val="both"/>
      </w:pPr>
    </w:p>
    <w:p w:rsidR="00DB1819" w:rsidRDefault="00DB1819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Рассмотрено                                                                 Согласовано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МО                                                         Заместитель директора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учителей иностранного языка                                    ___________________ М.В. Власова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МО                                                       «_____» ______________________2022г.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 /Е.С. Спивакова/                                        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___                                                                                                                                                                     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от «_____» ___________ 2022 г. </w:t>
      </w:r>
    </w:p>
    <w:p w:rsidR="0036443A" w:rsidRDefault="0036443A"/>
    <w:p w:rsidR="0036443A" w:rsidRDefault="0036443A"/>
    <w:p w:rsidR="0036443A" w:rsidRDefault="0036443A"/>
    <w:p w:rsidR="0036443A" w:rsidRDefault="00DB181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Паспорт календарно-тематического планирования</w:t>
      </w: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360" w:lineRule="auto"/>
        <w:rPr>
          <w:rFonts w:ascii="Times New Roman" w:hAnsi="Times New Roman"/>
          <w:sz w:val="24"/>
        </w:rPr>
      </w:pPr>
    </w:p>
    <w:p w:rsidR="0036443A" w:rsidRDefault="00DB1819">
      <w:pPr>
        <w:spacing w:after="0"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Учебный предмет: французский язык</w:t>
      </w:r>
    </w:p>
    <w:p w:rsidR="0036443A" w:rsidRDefault="00DB181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часов в неделю по учебному плану: </w:t>
      </w:r>
      <w:r>
        <w:rPr>
          <w:rFonts w:ascii="Times New Roman" w:hAnsi="Times New Roman"/>
          <w:sz w:val="24"/>
          <w:u w:val="single"/>
        </w:rPr>
        <w:t>3</w:t>
      </w:r>
    </w:p>
    <w:p w:rsidR="0036443A" w:rsidRDefault="00DB181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количество часов в году по плану: 102</w:t>
      </w:r>
    </w:p>
    <w:p w:rsidR="0036443A" w:rsidRDefault="0036443A">
      <w:pPr>
        <w:spacing w:after="0" w:line="36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(параллель классов): 10 </w:t>
      </w: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Учитель: Шаченкова Елена Владимировна </w:t>
      </w: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rPr>
          <w:rFonts w:ascii="Times New Roman" w:hAnsi="Times New Roman"/>
          <w:sz w:val="28"/>
        </w:rPr>
      </w:pPr>
    </w:p>
    <w:p w:rsidR="0036443A" w:rsidRDefault="0036443A">
      <w:pPr>
        <w:rPr>
          <w:rFonts w:ascii="Times New Roman" w:hAnsi="Times New Roman"/>
          <w:b/>
          <w:sz w:val="28"/>
        </w:rPr>
      </w:pPr>
    </w:p>
    <w:p w:rsidR="0036443A" w:rsidRDefault="0036443A">
      <w:pPr>
        <w:rPr>
          <w:rFonts w:ascii="Times New Roman" w:hAnsi="Times New Roman"/>
          <w:b/>
          <w:sz w:val="28"/>
        </w:rPr>
      </w:pPr>
    </w:p>
    <w:p w:rsidR="0036443A" w:rsidRDefault="0036443A">
      <w:pPr>
        <w:rPr>
          <w:rFonts w:ascii="Times New Roman" w:hAnsi="Times New Roman"/>
          <w:b/>
          <w:sz w:val="28"/>
        </w:rPr>
      </w:pPr>
    </w:p>
    <w:p w:rsidR="0036443A" w:rsidRDefault="0036443A">
      <w:pPr>
        <w:rPr>
          <w:rFonts w:ascii="Times New Roman" w:hAnsi="Times New Roman"/>
          <w:b/>
          <w:sz w:val="28"/>
        </w:rPr>
      </w:pPr>
    </w:p>
    <w:p w:rsidR="0036443A" w:rsidRDefault="00DB18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 по французскому языку.</w:t>
      </w:r>
    </w:p>
    <w:p w:rsidR="0036443A" w:rsidRDefault="003644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119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820"/>
        <w:gridCol w:w="1843"/>
        <w:gridCol w:w="1843"/>
        <w:gridCol w:w="2012"/>
      </w:tblGrid>
      <w:tr w:rsidR="0036443A" w:rsidTr="00CA3F82">
        <w:trPr>
          <w:trHeight w:val="828"/>
        </w:trPr>
        <w:tc>
          <w:tcPr>
            <w:tcW w:w="680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</w:t>
            </w:r>
          </w:p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п/п</w:t>
            </w:r>
          </w:p>
        </w:tc>
        <w:tc>
          <w:tcPr>
            <w:tcW w:w="4820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Тема учебного занятия по программе</w:t>
            </w:r>
          </w:p>
        </w:tc>
        <w:tc>
          <w:tcPr>
            <w:tcW w:w="1843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Дата</w:t>
            </w:r>
          </w:p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планируемого проведения </w:t>
            </w:r>
          </w:p>
        </w:tc>
        <w:tc>
          <w:tcPr>
            <w:tcW w:w="1843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Дата фактического проведения</w:t>
            </w: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Использование  ЦОР</w:t>
            </w:r>
          </w:p>
        </w:tc>
      </w:tr>
      <w:tr w:rsidR="00DB1819" w:rsidTr="00CA3F82">
        <w:trPr>
          <w:trHeight w:val="4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Каникулы во Франции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https://resh.edu.ru/subject/lesson/4105/start/15214/</w:t>
            </w:r>
          </w:p>
        </w:tc>
      </w:tr>
      <w:tr w:rsidR="00DB1819" w:rsidTr="00CA3F82">
        <w:trPr>
          <w:trHeight w:val="3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 по теме 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rPr>
          <w:trHeight w:val="3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Введение лексики по теме 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Рассказ о каникулах. Закрепление лексики по теме 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Переписка с зарубежными сверстниками.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https://resh.edu.ru/subject/lesson/6407/start/15276/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Отдых французских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Организация отдыха во Франции</w:t>
            </w:r>
            <w:r w:rsidR="00CA3F82">
              <w:t>(</w:t>
            </w:r>
            <w:r w:rsidR="00CA3F82">
              <w:rPr>
                <w:rFonts w:ascii="Times NR Cyr MT" w:hAnsi="Times NR Cyr MT"/>
                <w:i/>
                <w:sz w:val="24"/>
              </w:rPr>
              <w:t>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Обобщение лексики по теме 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https://resh.edu.ru/subject/lesson/4093/start/15696/</w:t>
            </w:r>
          </w:p>
        </w:tc>
      </w:tr>
      <w:tr w:rsidR="00DB1819" w:rsidRP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монологической речи по теме 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P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 Глагол. Времена изъявительного наклонения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Согласование времён глагола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Замки Луары. Шамбор.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RPr="00005AE8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1851B1" w:rsidRPr="00005AE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1851B1">
              <w:rPr>
                <w:rFonts w:ascii="Times New Roman" w:hAnsi="Times New Roman"/>
                <w:sz w:val="24"/>
                <w:szCs w:val="24"/>
                <w:lang w:val="fr-FR"/>
              </w:rPr>
              <w:t>. Jacques Faizant «En selle»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012" w:type="dxa"/>
          </w:tcPr>
          <w:p w:rsidR="00DB1819" w:rsidRP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Замки Луары.  Шанонсо, Блуа</w:t>
            </w:r>
            <w:r w:rsidR="00CA3F82" w:rsidRPr="00005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F82">
              <w:t>(</w:t>
            </w:r>
            <w:r w:rsidR="00CA3F82">
              <w:rPr>
                <w:rFonts w:ascii="Times NR Cyr MT" w:hAnsi="Times NR Cyr MT"/>
                <w:i/>
                <w:sz w:val="24"/>
              </w:rPr>
              <w:t>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Общественный транспорт во Франции.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Обобщающий урок по теме 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https://resh.edu.ru/subject/lesson/4174/start/79492/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="001851B1" w:rsidRPr="0018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https://resh.edu.ru/subject/lesson/4126/start/75950/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Активизация ЛЕ по теме «В кафе».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Введение лексики по</w:t>
            </w:r>
            <w:r w:rsidR="001851B1" w:rsidRPr="0018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теме «Культура и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Закрепление лексики по теме «Культура и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монологической речи по теме Посещение кинотеатра, музея.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Досуг во Франции и России в XXI</w:t>
            </w:r>
            <w:r w:rsidR="001851B1" w:rsidRPr="0018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диалогической речи по теме «Свободное время»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Обобщение лексики по теме «Культура и отдых»</w:t>
            </w:r>
            <w:r w:rsidR="00067AD0" w:rsidRPr="00067AD0">
              <w:rPr>
                <w:rFonts w:ascii="Times NR Cyr MT" w:hAnsi="Times NR Cyr MT"/>
                <w:i/>
                <w:sz w:val="24"/>
              </w:rPr>
              <w:t xml:space="preserve"> </w:t>
            </w:r>
            <w:r w:rsidR="00067AD0" w:rsidRPr="00067AD0">
              <w:rPr>
                <w:rFonts w:ascii="Times New Roman" w:hAnsi="Times New Roman"/>
                <w:i/>
                <w:sz w:val="24"/>
                <w:szCs w:val="24"/>
              </w:rPr>
              <w:t>Этикет красоты (духовно-</w:t>
            </w:r>
            <w:r w:rsidR="00067AD0" w:rsidRPr="00067A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нравственное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https://resh.edu.ru/subject/lesson/593</w:t>
            </w:r>
            <w:r>
              <w:rPr>
                <w:rFonts w:ascii="Times New Roman" w:hAnsi="Times New Roman"/>
                <w:b/>
                <w:sz w:val="22"/>
              </w:rPr>
              <w:lastRenderedPageBreak/>
              <w:t>1/start/173026/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 Артикль.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Смысловое значение артикля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Случаи отсутствия артикля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навыка работы с текстом художественного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R. Sabatier «J’aimebienleciné» Развитие навыка анализа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https://resh.edu.ru/subject/lesson/5936/start/32301/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Музеи мира. Эрмитаж.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https://resh.edu.ru/subject/lesson/4668/start/15400/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Музеи мира. Музей им.А.С. Пушкина</w:t>
            </w:r>
            <w:r w:rsidR="00D46193">
              <w:rPr>
                <w:rFonts w:ascii="Times NR Cyr MT" w:hAnsi="Times NR Cyr MT"/>
                <w:i/>
                <w:sz w:val="24"/>
              </w:rPr>
              <w:t xml:space="preserve"> Заочное путешествие в Эрмитаж,</w:t>
            </w:r>
            <w:r w:rsidR="00D46193">
              <w:rPr>
                <w:rFonts w:ascii="Times NR Cyr MT" w:hAnsi="Times NR Cyr MT"/>
                <w:sz w:val="24"/>
              </w:rPr>
              <w:t xml:space="preserve"> </w:t>
            </w:r>
            <w:r w:rsidR="00D46193">
              <w:rPr>
                <w:rFonts w:ascii="Times NR Cyr MT" w:hAnsi="Times NR Cyr MT"/>
                <w:i/>
                <w:sz w:val="24"/>
              </w:rPr>
              <w:t>Музей им.А.С. Пушкина (эстетическое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Введение ЛЕ и РО по теме «В городе»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Систематизация ЛЕ по теме «Город»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 по теме «В городе»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Праздники во Франции.</w:t>
            </w:r>
            <w:r w:rsidR="007430D6">
              <w:rPr>
                <w:rFonts w:ascii="Times NR Cyr MT" w:hAnsi="Times NR Cyr MT"/>
                <w:i/>
                <w:sz w:val="24"/>
              </w:rPr>
              <w:t xml:space="preserve"> (духовно-нравственное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 Праздники в России</w:t>
            </w:r>
            <w:r w:rsidR="007430D6">
              <w:rPr>
                <w:rFonts w:ascii="Times NR Cyr MT" w:hAnsi="Times NR Cyr MT"/>
                <w:i/>
                <w:sz w:val="24"/>
              </w:rPr>
              <w:t>(духовно-нравственное воспитание)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Обобщающий урок по теме «Культура и отдых»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https://resh.edu.ru/subject/lesson/4667/start/15245/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1851B1" w:rsidRPr="0018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работа по теме «Артикль»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https://resh.edu.ru/subject/lesson/6435/start/32536/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Введение лексики по теме</w:t>
            </w:r>
            <w:r w:rsidR="001851B1" w:rsidRPr="0018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Мой герой.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Жизнь знаменитых людей. Употребление лексики по теме</w:t>
            </w:r>
            <w:r w:rsidR="003835FF" w:rsidRPr="003835FF">
              <w:rPr>
                <w:rFonts w:ascii="Times New Roman" w:hAnsi="Times New Roman"/>
                <w:i/>
                <w:sz w:val="24"/>
                <w:szCs w:val="24"/>
              </w:rPr>
              <w:t>(ценности научного познания)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Выдающиеся исторические персонажи Франции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Есть ли герои сегодня. Совершенствование навыка диалогической речи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https://resh.edu.ru/subject/lesson/5926/start/15338/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Кого можно считать героем. Совершенствование навыка монологического высказывания</w:t>
            </w:r>
            <w:r w:rsidR="003835FF">
              <w:rPr>
                <w:rFonts w:ascii="Times New Roman" w:hAnsi="Times New Roman"/>
                <w:i/>
              </w:rPr>
              <w:t>(патриотическое воспитание)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Наполеон Бонапарт. Совершенствование навыка чтения с полным пониманием прочитанного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https://resh.edu.ru/subject/lesson/4710/start/173119/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Работа над фонетикой по стихам Жака Превера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Работа с текстом художественного произведения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Местоимение в роли дополнения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Место дополнения в предложении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https://resh.edu.ru/subject/lesson/4709/start/76573/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Дополнение в повелительном предложении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навыка поискового чтения. «Жанна д`Арк».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Персонажи легенд. Чтение с извлечением необходимой информации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Национальные герои. Развитие навыка монологического высказывания</w:t>
            </w:r>
            <w:r w:rsidR="004640FB">
              <w:rPr>
                <w:rFonts w:ascii="Times New Roman" w:hAnsi="Times New Roman"/>
                <w:i/>
              </w:rPr>
              <w:t>(патриотическое воспитание)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В. Гюго. Гаврош. Классики французской литературы.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Герои сегодняшнего дня. Закрепление ЛЕ по теме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https://resh.edu.ru/subject/lesson/5935/start/174584/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 по теме «Герои наших дней»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Газеты и журналы во Франции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https://resh.edu.ru/subject/lesson/5933/start/76725/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Обобщающий урок по теме «Мой герой»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Введение лексики по теме Благотворительность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Употребление лексики по теме Благотворительность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Благотворительные организации во Франции. Развитие монологической речи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Проблемы молодёжи в современном мире. </w:t>
            </w:r>
            <w:r w:rsidR="00AF6464">
              <w:rPr>
                <w:rFonts w:ascii="Times NR Cyr MT" w:hAnsi="Times NR Cyr MT"/>
                <w:i/>
                <w:sz w:val="24"/>
              </w:rPr>
              <w:t>(Гражданское воспитание)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Проблемы эмигрантов во Франции</w:t>
            </w:r>
            <w:r w:rsidR="00AF6464">
              <w:rPr>
                <w:rFonts w:ascii="Times NR Cyr MT" w:hAnsi="Times NR Cyr MT"/>
                <w:i/>
                <w:sz w:val="24"/>
              </w:rPr>
              <w:t>(Гражданское воспитание)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Закрепление лексики по теме Благотворительность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Imparfait. Прошедшее незаконченное время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C85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Imparfait.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Conditionnel. Условное наклонение.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Употребление Conditionnel.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Страны МАГРИБ. Введение страноведческого материала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Современные средства связи. Введение ЛЕ по теме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Употребление лексики по теме Современные средства связи.</w:t>
            </w:r>
            <w:r w:rsidR="009A5FAF" w:rsidRPr="009A5FAF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="009A5FAF" w:rsidRPr="009A5FAF">
              <w:rPr>
                <w:rFonts w:ascii="Times New Roman" w:hAnsi="Times New Roman"/>
                <w:i/>
                <w:sz w:val="24"/>
                <w:szCs w:val="24"/>
              </w:rPr>
              <w:t>(Ценности научного познания)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Закрепление лексики по теме Современные средства связи.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="001851B1" w:rsidRPr="00005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="001851B1" w:rsidRPr="00005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контрольной</w:t>
            </w:r>
            <w:r w:rsidR="001851B1" w:rsidRPr="0018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Контрольная работа по теме «Прошедшее время»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Это моя планета. Активизация лексики.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Введение лексики по теме «Защита окружающей среды»</w:t>
            </w:r>
            <w:r w:rsidR="00400D09">
              <w:rPr>
                <w:i/>
              </w:rPr>
              <w:t xml:space="preserve"> Загрязнение бытовое и экологическое (экологическое воспитание)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82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Употребление лексики по теме «Защита окружающей среды»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Обобщение лексики по теме «Защита окружающей среды»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Развитие монологической и диалогической речи по теме «Организации по защите окружающей среды»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Национальные парки и заповедники Франции и России</w:t>
            </w:r>
            <w:r w:rsidR="00373C75">
              <w:rPr>
                <w:i/>
              </w:rPr>
              <w:t>(экологическое воспитание)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Относительные</w:t>
            </w:r>
            <w:r w:rsidR="001851B1">
              <w:rPr>
                <w:szCs w:val="24"/>
                <w:lang w:val="en-US"/>
              </w:rPr>
              <w:t xml:space="preserve"> </w:t>
            </w:r>
            <w:r w:rsidRPr="001851B1">
              <w:rPr>
                <w:szCs w:val="24"/>
              </w:rPr>
              <w:t>местоимения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Употребление относительных местоимений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RP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  <w:lang w:val="fr-FR"/>
              </w:rPr>
            </w:pPr>
            <w:r w:rsidRPr="001851B1">
              <w:rPr>
                <w:szCs w:val="24"/>
                <w:lang w:val="fr-FR"/>
              </w:rPr>
              <w:t xml:space="preserve">La mise en relief. </w:t>
            </w:r>
            <w:r w:rsidRPr="001851B1">
              <w:rPr>
                <w:szCs w:val="24"/>
              </w:rPr>
              <w:t>Выделительные</w:t>
            </w:r>
            <w:r w:rsidR="001851B1">
              <w:rPr>
                <w:szCs w:val="24"/>
                <w:lang w:val="en-US"/>
              </w:rPr>
              <w:t xml:space="preserve"> </w:t>
            </w:r>
            <w:r w:rsidRPr="001851B1">
              <w:rPr>
                <w:szCs w:val="24"/>
              </w:rPr>
              <w:t>обороты</w:t>
            </w:r>
          </w:p>
        </w:tc>
        <w:tc>
          <w:tcPr>
            <w:tcW w:w="1843" w:type="dxa"/>
          </w:tcPr>
          <w:p w:rsidR="00DB1819" w:rsidRP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843" w:type="dxa"/>
          </w:tcPr>
          <w:p w:rsidR="00DB1819" w:rsidRP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  <w:tc>
          <w:tcPr>
            <w:tcW w:w="2012" w:type="dxa"/>
          </w:tcPr>
          <w:p w:rsidR="00DB1819" w:rsidRP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Употребление выделительных оборотов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Les conjonctions. Союзы.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Употребление союзов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Современные средства транспорта. Активизация лексики по теме.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005AE8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https://resh.edu.ru/subject/lesson/6331/start/174928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Транспорт во Франции и России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Обобщение изученного материала. Подготовка к контрольной работе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Итоговая контрольная работа за курс 10 класса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Анализ контрольной работы.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лексики по теме Путешествие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по теме Согласование времен глагола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по теме Артикль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 xml:space="preserve">Повторение лексики по теме Культура и отдых 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по теме Национальные герои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по теме Прошедшее незаконченное время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по теме Условное наклонение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82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лексики по теме Современные средства связи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82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Итоговый урок за 10 класс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4"/>
        </w:rPr>
        <w:t>Практическая часть программы:</w:t>
      </w:r>
    </w:p>
    <w:tbl>
      <w:tblPr>
        <w:tblStyle w:val="ae"/>
        <w:tblW w:w="9952" w:type="dxa"/>
        <w:tblInd w:w="-459" w:type="dxa"/>
        <w:tblLook w:val="04A0" w:firstRow="1" w:lastRow="0" w:firstColumn="1" w:lastColumn="0" w:noHBand="0" w:noVBand="1"/>
      </w:tblPr>
      <w:tblGrid>
        <w:gridCol w:w="9952"/>
      </w:tblGrid>
      <w:tr w:rsidR="0036443A">
        <w:tc>
          <w:tcPr>
            <w:tcW w:w="9952" w:type="dxa"/>
          </w:tcPr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</w:tr>
      <w:tr w:rsidR="0036443A">
        <w:trPr>
          <w:trHeight w:val="70"/>
        </w:trPr>
        <w:tc>
          <w:tcPr>
            <w:tcW w:w="9952" w:type="dxa"/>
          </w:tcPr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1.КР по теме «Путешествие»</w:t>
            </w:r>
          </w:p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2.КР по теме Артикль</w:t>
            </w:r>
          </w:p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3.КР по теме «Прошедшее время»</w:t>
            </w:r>
          </w:p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Итоговая контрольная работа за курс 10 класса</w:t>
            </w:r>
          </w:p>
        </w:tc>
      </w:tr>
    </w:tbl>
    <w:p w:rsidR="0036443A" w:rsidRDefault="0036443A"/>
    <w:p w:rsidR="0036443A" w:rsidRDefault="003644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B1819" w:rsidRDefault="00DB1819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DB1819" w:rsidRDefault="00DB1819" w:rsidP="00DB1819"/>
    <w:p w:rsidR="0036443A" w:rsidRDefault="00DB1819" w:rsidP="00680EE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="00680EEA">
        <w:rPr>
          <w:rFonts w:ascii="Times New Roman" w:hAnsi="Times New Roman"/>
          <w:b/>
          <w:sz w:val="28"/>
        </w:rPr>
        <w:t xml:space="preserve"> </w:t>
      </w:r>
    </w:p>
    <w:p w:rsidR="0036443A" w:rsidRDefault="0036443A">
      <w:pPr>
        <w:jc w:val="center"/>
        <w:rPr>
          <w:rFonts w:ascii="Times New Roman" w:hAnsi="Times New Roman"/>
          <w:b/>
          <w:sz w:val="28"/>
        </w:rPr>
      </w:pPr>
    </w:p>
    <w:p w:rsidR="0036443A" w:rsidRDefault="0036443A">
      <w:pPr>
        <w:jc w:val="center"/>
        <w:rPr>
          <w:rFonts w:ascii="Times New Roman" w:hAnsi="Times New Roman"/>
          <w:b/>
          <w:sz w:val="28"/>
        </w:rPr>
      </w:pPr>
    </w:p>
    <w:p w:rsidR="0036443A" w:rsidRDefault="0036443A">
      <w:pPr>
        <w:jc w:val="center"/>
        <w:rPr>
          <w:rFonts w:ascii="Times New Roman" w:hAnsi="Times New Roman"/>
          <w:b/>
          <w:sz w:val="28"/>
        </w:rPr>
      </w:pP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Рассмотрено                                                                 Согласовано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МО                                                         Заместитель директора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учителей иностранного языка                                    ___________________ М.В. Власова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МО                                                      «_____» ______________________2022г.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 /Е.С. Спивакова/                                        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___                                                                                                                                                                     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от «_____» ___________ 2022 г. </w:t>
      </w:r>
    </w:p>
    <w:p w:rsidR="0036443A" w:rsidRDefault="0036443A"/>
    <w:p w:rsidR="0036443A" w:rsidRDefault="0036443A"/>
    <w:p w:rsidR="0036443A" w:rsidRDefault="0036443A"/>
    <w:p w:rsidR="0036443A" w:rsidRDefault="0036443A"/>
    <w:p w:rsidR="0036443A" w:rsidRDefault="00DB181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Паспорт календарно-тематического планирования</w:t>
      </w: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предмет: французский язык</w:t>
      </w: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часов в неделю по учебному плану: 3 </w:t>
      </w: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количество часов в году по плану: 102 часа</w:t>
      </w: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(параллель классов): 11 </w:t>
      </w: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Учитель: Шаченкова Елена Владимировна </w:t>
      </w:r>
    </w:p>
    <w:p w:rsidR="0036443A" w:rsidRDefault="0036443A">
      <w:pPr>
        <w:jc w:val="center"/>
        <w:rPr>
          <w:rFonts w:ascii="Times New Roman" w:hAnsi="Times New Roman"/>
          <w:sz w:val="24"/>
        </w:rPr>
      </w:pPr>
    </w:p>
    <w:p w:rsidR="0036443A" w:rsidRDefault="0036443A">
      <w:pPr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jc w:val="center"/>
        <w:rPr>
          <w:rFonts w:ascii="Times New Roman" w:hAnsi="Times New Roman"/>
          <w:b/>
          <w:sz w:val="24"/>
        </w:rPr>
      </w:pPr>
    </w:p>
    <w:p w:rsidR="00680EEA" w:rsidRDefault="00680EEA">
      <w:pPr>
        <w:jc w:val="center"/>
        <w:rPr>
          <w:rFonts w:ascii="Times New Roman" w:hAnsi="Times New Roman"/>
          <w:b/>
          <w:sz w:val="24"/>
        </w:rPr>
      </w:pPr>
    </w:p>
    <w:p w:rsidR="00680EEA" w:rsidRDefault="00680EEA">
      <w:pPr>
        <w:jc w:val="center"/>
        <w:rPr>
          <w:rFonts w:ascii="Times New Roman" w:hAnsi="Times New Roman"/>
          <w:b/>
          <w:sz w:val="24"/>
        </w:rPr>
      </w:pPr>
    </w:p>
    <w:p w:rsidR="00680EEA" w:rsidRDefault="00680EEA">
      <w:pPr>
        <w:jc w:val="center"/>
        <w:rPr>
          <w:rFonts w:ascii="Times New Roman" w:hAnsi="Times New Roman"/>
          <w:b/>
          <w:sz w:val="24"/>
        </w:rPr>
      </w:pPr>
    </w:p>
    <w:p w:rsidR="00680EEA" w:rsidRDefault="00680EEA">
      <w:pPr>
        <w:jc w:val="center"/>
        <w:rPr>
          <w:rFonts w:ascii="Times New Roman" w:hAnsi="Times New Roman"/>
          <w:b/>
          <w:sz w:val="24"/>
        </w:rPr>
      </w:pPr>
    </w:p>
    <w:p w:rsidR="00680EEA" w:rsidRDefault="00680EEA">
      <w:pPr>
        <w:jc w:val="center"/>
        <w:rPr>
          <w:rFonts w:ascii="Times New Roman" w:hAnsi="Times New Roman"/>
          <w:b/>
          <w:sz w:val="24"/>
        </w:rPr>
      </w:pPr>
    </w:p>
    <w:p w:rsidR="00680EEA" w:rsidRDefault="00680EEA">
      <w:pPr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spacing w:after="0"/>
        <w:rPr>
          <w:rFonts w:ascii="Times New Roman" w:hAnsi="Times New Roman"/>
          <w:b/>
          <w:sz w:val="24"/>
        </w:rPr>
      </w:pPr>
    </w:p>
    <w:p w:rsidR="0036443A" w:rsidRDefault="00DB181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 по французскому языку</w:t>
      </w:r>
    </w:p>
    <w:p w:rsidR="0036443A" w:rsidRDefault="0036443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spacing w:after="0"/>
        <w:rPr>
          <w:rFonts w:ascii="Times New Roman" w:hAnsi="Times New Roman"/>
          <w:b/>
          <w:sz w:val="24"/>
        </w:rPr>
      </w:pPr>
    </w:p>
    <w:tbl>
      <w:tblPr>
        <w:tblW w:w="1119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91"/>
        <w:gridCol w:w="1843"/>
        <w:gridCol w:w="1843"/>
        <w:gridCol w:w="2012"/>
      </w:tblGrid>
      <w:tr w:rsidR="0036443A">
        <w:trPr>
          <w:trHeight w:val="828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№</w:t>
            </w:r>
          </w:p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п/п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Тема учебного занятия по программе</w:t>
            </w:r>
          </w:p>
        </w:tc>
        <w:tc>
          <w:tcPr>
            <w:tcW w:w="1843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Дата</w:t>
            </w:r>
          </w:p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планируемого проведения </w:t>
            </w:r>
          </w:p>
        </w:tc>
        <w:tc>
          <w:tcPr>
            <w:tcW w:w="1843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Дата фактического проведения</w:t>
            </w: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Использование  ЦОР</w:t>
            </w:r>
          </w:p>
        </w:tc>
      </w:tr>
      <w:tr w:rsidR="0036443A">
        <w:trPr>
          <w:trHeight w:val="404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91" w:type="dxa"/>
          </w:tcPr>
          <w:p w:rsidR="0036443A" w:rsidRDefault="00DB181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музыки. Введение лексики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https://resh.edu.ru/subject/lesson/2415/start/</w:t>
            </w:r>
          </w:p>
        </w:tc>
      </w:tr>
      <w:tr w:rsidR="0036443A">
        <w:trPr>
          <w:trHeight w:val="353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91" w:type="dxa"/>
          </w:tcPr>
          <w:p w:rsidR="0036443A" w:rsidRDefault="00DB181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лексики по теме Мир музыки.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rPr>
          <w:trHeight w:val="317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91" w:type="dxa"/>
          </w:tcPr>
          <w:p w:rsidR="0036443A" w:rsidRDefault="00DB181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монологической речи по теме Музыка «Битлз»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направления 70-х. Развитие диалогической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80-х. Музыкальные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Французская группа «Зебда». Совершенствование навыка аудирования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Популярная музыка Франции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https://resh.edu.ru/subject/lesson/5930/start/172995/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Сложные относительные местоимения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Указательное местоимение, предшествующее относительному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Изъявительное и сослагательное наклонения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музыкального мира. Работа с мини-текстами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Французская песня 60-х г.г. Эдит Пиаф</w:t>
            </w:r>
          </w:p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Французская песня 70-х г.г. Ив Монтан</w:t>
            </w:r>
          </w:p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(Эстетическое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Французская песня 80 – 90-х г.г. Д. Дассен, П. Каас 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лексики по теме Мир Музыки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https://resh.edu.ru/subject/lesson/4851/start/173906/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навыка монологического высказывания по теме «Мой любимый певец»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Семейные праздники и традиции во Франции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Сходства и различия русских и французских праздников. Музыкальные карнавалы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https://resh.edu.ru/subject/lesson/5931/start/173026/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Проект на тему «Свободное время»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 по теме Мир музыки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«Культура и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можно назвать приключением. Развитие навыка диалогической речи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https://resh.edu.ru/subject/lesson/4157/start/76326/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лексики по теме Приключения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лексики по теме Приключения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«Сокровища подземного мира». Развитие навыка высказывания по прочитанному тексту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монологической речи по теме «Приключения»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Причастие настоящего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причастий настоящего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Деепричастие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деепричастий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Безличные конструкции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https://resh.edu.ru/subject/lesson/5512/start/174397/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безличных конструкций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лексики по теме Приключения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rPr>
          <w:trHeight w:val="360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Космонавтика. Развитие навыка диалогической речи по теме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Наука среди нас (ценности научного познания)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Французские и российские космонавты</w:t>
            </w:r>
            <w:r>
              <w:rPr>
                <w:rFonts w:ascii="Arial" w:hAnsi="Arial"/>
                <w:b/>
                <w:color w:val="231F2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24"/>
              </w:rPr>
              <w:t>(Патриотическое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навыка монологической речи по теме «Моё приключение»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https://resh.edu.ru/subject/lesson/2783/start/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 по теме Приключения.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Профессии наших дней. Активизация ЛЕ по теме</w:t>
            </w:r>
          </w:p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Моя будущая профессия (гражданское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Такие разные профессии. Употребление лексики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 моей мечты. Совершенствование навыка монологического высказывания</w:t>
            </w:r>
            <w:r>
              <w:rPr>
                <w:rFonts w:ascii="Times New Roman" w:hAnsi="Times New Roman"/>
                <w:i/>
                <w:sz w:val="24"/>
              </w:rPr>
              <w:t>.  Первые шаги при устройстве на работу (трудовое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 по теме Профессии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«Профессии»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«Можно ли реализовать свою мечту» Совершенствование навыка диалогического высказывания.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Проблема выбора профессии во Франции. Чисто французские профессии. </w:t>
            </w:r>
            <w:r>
              <w:rPr>
                <w:rFonts w:ascii="Times New Roman" w:hAnsi="Times New Roman"/>
                <w:i/>
                <w:sz w:val="24"/>
              </w:rPr>
              <w:t>(Трудовое воспитание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https://resh.edu.ru/subject/lesson/4402/start/173625/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Инфинитив: различные функции инфинитива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инфинитива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Инфинитивное предложение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 w:rsidRPr="00005AE8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791" w:type="dxa"/>
          </w:tcPr>
          <w:p w:rsidR="0036443A" w:rsidRPr="00DB1819" w:rsidRDefault="00DB1819">
            <w:pPr>
              <w:pStyle w:val="1"/>
              <w:spacing w:line="240" w:lineRule="atLeast"/>
              <w:rPr>
                <w:i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</w:rPr>
              <w:t>Пассивная</w:t>
            </w:r>
            <w:r w:rsidRPr="00DB1819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форма</w:t>
            </w:r>
            <w:r w:rsidRPr="00DB1819">
              <w:rPr>
                <w:rFonts w:ascii="Times New Roman" w:hAnsi="Times New Roman"/>
                <w:sz w:val="24"/>
                <w:lang w:val="fr-FR"/>
              </w:rPr>
              <w:t>.La forme passive</w:t>
            </w:r>
          </w:p>
        </w:tc>
        <w:tc>
          <w:tcPr>
            <w:tcW w:w="1843" w:type="dxa"/>
          </w:tcPr>
          <w:p w:rsidR="0036443A" w:rsidRPr="00DB1819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843" w:type="dxa"/>
          </w:tcPr>
          <w:p w:rsidR="0036443A" w:rsidRPr="00DB1819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  <w:tc>
          <w:tcPr>
            <w:tcW w:w="2012" w:type="dxa"/>
          </w:tcPr>
          <w:p w:rsidR="0036443A" w:rsidRPr="00DB1819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пассивной формы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Французские магазины. Активизация ЛЕ по теме.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Французские магазины. Употребление лексики по теме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лексики по теме Магазины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и её проблемы. Введение ЛЕ по теме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https://resh.edu.ru/subject/lesson/4850/start/288696/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ЛЕ по теме Повседневная жизнь и её проблемы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лексики по теме Повседневная жизнь и её проблемы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Школьные проблемы. Совершенствование навыка диалогической речи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Мои права и обязанности в школе (гражданское воспитание)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Проблемы в семье. Развитие монологической речи 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https://resh.edu.ru/subject/lesson/5929/start/76388/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молодёжи. Развитие диалогической речи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и забота о нём. Введение ЛЕ по теме.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и забота о нём. Употребление лексики по теме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https://resh.edu.ru/subject/lesson/5934/start/291817/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Осторожно, наркотики. Совершенствование навыка диалогической речи</w:t>
            </w:r>
            <w:r>
              <w:t xml:space="preserve"> </w:t>
            </w:r>
            <w:r>
              <w:rPr>
                <w:i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Физическое воспитание, формирование культуры здоровья и эмоционального благополучия)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64.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навыка монологической речи по теме «Здоровье»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Прямая речь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Косвенная речь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прямой и косвенной речи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Согласование времён. 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 времён в предложении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Жизненные ценности. Совершенствование навыка поискового чтения.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Внешний облик и внутренний мир (духовно-нравственное воспитание)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навыка монологического высказывания по теме Здоровый образ жизни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https://resh.edu.ru/subject/lesson/4742/start/173687/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 по теме Согласование времен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Согласование времён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Современная французская семья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Декларация прав ребёнка. Права ребёнка во Франции.</w:t>
            </w:r>
            <w:r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(Гражданское воспитание)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лексики по теме Здоровье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Зависимость здоровья человека от окружающей среды (физическое воспитание)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Проект «Здоровый образ жизни»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 xml:space="preserve">Введение ЛЕ по теме «Современный мир глазами молодёжи». 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https://resh.edu.ru/subject/lesson/4896/start/173844/</w:t>
            </w:r>
          </w:p>
        </w:tc>
      </w:tr>
      <w:tr w:rsidR="0036443A">
        <w:trPr>
          <w:trHeight w:val="540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80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Употребление лексики по теме «Современный мир глазами молодёжи»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Развитие монологической речи по теме «Молодёжь в современном обществе»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Развитие диалогической речи по теме «Сложности подросткового периода»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https://resh.edu.ru/subject/lesson/4197/start/288665/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 xml:space="preserve">Употребление РО по теме «Отношения с родителями». </w:t>
            </w:r>
            <w:r>
              <w:rPr>
                <w:i/>
              </w:rPr>
              <w:t>(духовно-нравственное воспитание)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Закрепление лексики по теме «Современный мир глазами молодёжи»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 xml:space="preserve">Логическое выделение для указания причины, следствия, пояснения вывода, </w:t>
            </w:r>
            <w:r>
              <w:lastRenderedPageBreak/>
              <w:t>идеи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86.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Употребление логического выделения для пояснения вывода, идеи; указания причины, следствия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Молодежная субкультура во Франции и России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https://resh.edu.ru/subject/lesson/4855/start/76450/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88. </w:t>
            </w:r>
          </w:p>
        </w:tc>
        <w:tc>
          <w:tcPr>
            <w:tcW w:w="479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Обобщение лексики по теме «Магазины»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https://resh.edu.ru/subject/lesson/5914/start/175115/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Совершенствование диалогической речи по теме «В магазине»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Подготовка к итоговой контрольной работе. Обобщение изученного материала.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Итоговая контрольная работа за курс 11 класса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Анализ итоговой контрольной работы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по теме Местоимения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по теме Причастие настоящего времени, деепричастие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лексики по теме «Профессии»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лексики по теме «Музыка»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по теме Согласование времен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 xml:space="preserve">Повторение лексики по теме «Здоровье» 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8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фонетических правил и исключений французского языка.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rPr>
          <w:trHeight w:val="305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по теме Инфинитив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по теме Пассивная форма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8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урок за 11 класс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6443A" w:rsidRDefault="0036443A">
      <w:pPr>
        <w:spacing w:line="240" w:lineRule="atLeast"/>
        <w:rPr>
          <w:rFonts w:ascii="Times New Roman" w:hAnsi="Times New Roman"/>
          <w:sz w:val="24"/>
        </w:rPr>
      </w:pPr>
    </w:p>
    <w:p w:rsidR="0036443A" w:rsidRDefault="00DB181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часть программы:</w:t>
      </w:r>
    </w:p>
    <w:tbl>
      <w:tblPr>
        <w:tblStyle w:val="ae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36443A">
        <w:tc>
          <w:tcPr>
            <w:tcW w:w="10774" w:type="dxa"/>
          </w:tcPr>
          <w:p w:rsidR="0036443A" w:rsidRDefault="00DB181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</w:tr>
      <w:tr w:rsidR="0036443A">
        <w:tc>
          <w:tcPr>
            <w:tcW w:w="10774" w:type="dxa"/>
          </w:tcPr>
          <w:p w:rsidR="0036443A" w:rsidRDefault="00DB181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Контрольная работа по теме «Культура и отдых»</w:t>
            </w:r>
          </w:p>
          <w:p w:rsidR="0036443A" w:rsidRDefault="00DB181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Контрольная работа по теме «Профессии»</w:t>
            </w:r>
          </w:p>
          <w:p w:rsidR="0036443A" w:rsidRDefault="00DB181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КР по теме Согласование времён</w:t>
            </w:r>
          </w:p>
          <w:p w:rsidR="0036443A" w:rsidRDefault="00DB181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Итоговая контрольная работа за курс 11 класса</w:t>
            </w:r>
          </w:p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6443A" w:rsidRDefault="0036443A">
      <w:pPr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rPr>
          <w:rFonts w:ascii="Times New Roman" w:hAnsi="Times New Roman"/>
          <w:b/>
          <w:sz w:val="24"/>
        </w:rPr>
      </w:pPr>
    </w:p>
    <w:sectPr w:rsidR="0036443A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DF4"/>
    <w:multiLevelType w:val="hybridMultilevel"/>
    <w:tmpl w:val="7E783D52"/>
    <w:lvl w:ilvl="0" w:tplc="596CFCC6">
      <w:start w:val="1"/>
      <w:numFmt w:val="bullet"/>
      <w:lvlText w:val=""/>
      <w:lvlJc w:val="left"/>
      <w:pPr>
        <w:ind w:left="765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06047421"/>
    <w:multiLevelType w:val="hybridMultilevel"/>
    <w:tmpl w:val="37B6CA74"/>
    <w:lvl w:ilvl="0" w:tplc="15A8324A">
      <w:start w:val="20"/>
      <w:numFmt w:val="decimal"/>
      <w:lvlText w:val="(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6547"/>
    <w:multiLevelType w:val="multilevel"/>
    <w:tmpl w:val="937A13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0584030"/>
    <w:multiLevelType w:val="hybridMultilevel"/>
    <w:tmpl w:val="6E7032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 w15:restartNumberingAfterBreak="0">
    <w:nsid w:val="128074FE"/>
    <w:multiLevelType w:val="hybridMultilevel"/>
    <w:tmpl w:val="6E8A3D38"/>
    <w:lvl w:ilvl="0" w:tplc="1EFC311C">
      <w:start w:val="22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42207"/>
    <w:multiLevelType w:val="hybridMultilevel"/>
    <w:tmpl w:val="97307F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1A77F1"/>
    <w:multiLevelType w:val="hybridMultilevel"/>
    <w:tmpl w:val="D250C1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7" w15:restartNumberingAfterBreak="0">
    <w:nsid w:val="19B32A8D"/>
    <w:multiLevelType w:val="hybridMultilevel"/>
    <w:tmpl w:val="8A3C99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" w15:restartNumberingAfterBreak="0">
    <w:nsid w:val="1A9B74E1"/>
    <w:multiLevelType w:val="multilevel"/>
    <w:tmpl w:val="03B0C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359" w:hanging="1290"/>
      </w:pPr>
    </w:lvl>
    <w:lvl w:ilvl="2">
      <w:start w:val="5"/>
      <w:numFmt w:val="decimal"/>
      <w:isLgl/>
      <w:lvlText w:val="%1.%2.%3."/>
      <w:lvlJc w:val="left"/>
      <w:pPr>
        <w:ind w:left="2359" w:hanging="1290"/>
      </w:pPr>
    </w:lvl>
    <w:lvl w:ilvl="3">
      <w:start w:val="3"/>
      <w:numFmt w:val="decimal"/>
      <w:isLgl/>
      <w:lvlText w:val="%1.%2.%3.%4."/>
      <w:lvlJc w:val="left"/>
      <w:pPr>
        <w:ind w:left="2000" w:hanging="1290"/>
      </w:pPr>
    </w:lvl>
    <w:lvl w:ilvl="4">
      <w:start w:val="1"/>
      <w:numFmt w:val="decimal"/>
      <w:isLgl/>
      <w:lvlText w:val="%1.%2.%3.%4.%5."/>
      <w:lvlJc w:val="left"/>
      <w:pPr>
        <w:ind w:left="2359" w:hanging="129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9" w15:restartNumberingAfterBreak="0">
    <w:nsid w:val="20AB7E6D"/>
    <w:multiLevelType w:val="hybridMultilevel"/>
    <w:tmpl w:val="9502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9488D"/>
    <w:multiLevelType w:val="hybridMultilevel"/>
    <w:tmpl w:val="696C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3661F"/>
    <w:multiLevelType w:val="hybridMultilevel"/>
    <w:tmpl w:val="167A9A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2" w15:restartNumberingAfterBreak="0">
    <w:nsid w:val="2664106C"/>
    <w:multiLevelType w:val="hybridMultilevel"/>
    <w:tmpl w:val="8A149C4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1AC4FE5"/>
    <w:multiLevelType w:val="hybridMultilevel"/>
    <w:tmpl w:val="6AA8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C2D67"/>
    <w:multiLevelType w:val="hybridMultilevel"/>
    <w:tmpl w:val="4B8C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48B0682"/>
    <w:multiLevelType w:val="hybridMultilevel"/>
    <w:tmpl w:val="A3F6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4F266C1"/>
    <w:multiLevelType w:val="hybridMultilevel"/>
    <w:tmpl w:val="62F6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4F313CC"/>
    <w:multiLevelType w:val="hybridMultilevel"/>
    <w:tmpl w:val="DA3487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8" w15:restartNumberingAfterBreak="0">
    <w:nsid w:val="3CCA5052"/>
    <w:multiLevelType w:val="hybridMultilevel"/>
    <w:tmpl w:val="1C0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D367978"/>
    <w:multiLevelType w:val="hybridMultilevel"/>
    <w:tmpl w:val="28D6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0BD477C"/>
    <w:multiLevelType w:val="hybridMultilevel"/>
    <w:tmpl w:val="9C3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0C57CF"/>
    <w:multiLevelType w:val="hybridMultilevel"/>
    <w:tmpl w:val="EA42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59A6675"/>
    <w:multiLevelType w:val="hybridMultilevel"/>
    <w:tmpl w:val="8C98378A"/>
    <w:lvl w:ilvl="0" w:tplc="4308E88C">
      <w:start w:val="22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24AD7"/>
    <w:multiLevelType w:val="hybridMultilevel"/>
    <w:tmpl w:val="421E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A11DF0"/>
    <w:multiLevelType w:val="hybridMultilevel"/>
    <w:tmpl w:val="CEC0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523D"/>
    <w:multiLevelType w:val="hybridMultilevel"/>
    <w:tmpl w:val="24D4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17F28E9"/>
    <w:multiLevelType w:val="hybridMultilevel"/>
    <w:tmpl w:val="731EAA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7" w15:restartNumberingAfterBreak="0">
    <w:nsid w:val="5281569D"/>
    <w:multiLevelType w:val="hybridMultilevel"/>
    <w:tmpl w:val="972886D2"/>
    <w:lvl w:ilvl="0" w:tplc="C1FA18DC">
      <w:start w:val="13"/>
      <w:numFmt w:val="decimal"/>
      <w:lvlText w:val="%1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28" w15:restartNumberingAfterBreak="0">
    <w:nsid w:val="52D329C6"/>
    <w:multiLevelType w:val="hybridMultilevel"/>
    <w:tmpl w:val="F7A656A6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3C024DB"/>
    <w:multiLevelType w:val="hybridMultilevel"/>
    <w:tmpl w:val="E8C42E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0" w15:restartNumberingAfterBreak="0">
    <w:nsid w:val="57F173B7"/>
    <w:multiLevelType w:val="hybridMultilevel"/>
    <w:tmpl w:val="EDF67F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1" w15:restartNumberingAfterBreak="0">
    <w:nsid w:val="5FE80B19"/>
    <w:multiLevelType w:val="hybridMultilevel"/>
    <w:tmpl w:val="2E0A8280"/>
    <w:lvl w:ilvl="0" w:tplc="6270025C">
      <w:start w:val="17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D50DD"/>
    <w:multiLevelType w:val="hybridMultilevel"/>
    <w:tmpl w:val="98DCAC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3" w15:restartNumberingAfterBreak="0">
    <w:nsid w:val="681C40A2"/>
    <w:multiLevelType w:val="hybridMultilevel"/>
    <w:tmpl w:val="DDF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D4959D2"/>
    <w:multiLevelType w:val="hybridMultilevel"/>
    <w:tmpl w:val="5A48ED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5" w15:restartNumberingAfterBreak="0">
    <w:nsid w:val="6E224B51"/>
    <w:multiLevelType w:val="hybridMultilevel"/>
    <w:tmpl w:val="3AB2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FD63AA3"/>
    <w:multiLevelType w:val="hybridMultilevel"/>
    <w:tmpl w:val="76144A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7" w15:restartNumberingAfterBreak="0">
    <w:nsid w:val="79B31A9A"/>
    <w:multiLevelType w:val="hybridMultilevel"/>
    <w:tmpl w:val="E5B6FA02"/>
    <w:lvl w:ilvl="0" w:tplc="6DF25AB4">
      <w:start w:val="1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07DDC"/>
    <w:multiLevelType w:val="hybridMultilevel"/>
    <w:tmpl w:val="06B487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9" w15:restartNumberingAfterBreak="0">
    <w:nsid w:val="7C830567"/>
    <w:multiLevelType w:val="hybridMultilevel"/>
    <w:tmpl w:val="271E0D66"/>
    <w:lvl w:ilvl="0" w:tplc="4E7C76B2">
      <w:start w:val="20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4"/>
  </w:num>
  <w:num w:numId="5">
    <w:abstractNumId w:val="32"/>
  </w:num>
  <w:num w:numId="6">
    <w:abstractNumId w:val="7"/>
  </w:num>
  <w:num w:numId="7">
    <w:abstractNumId w:val="3"/>
  </w:num>
  <w:num w:numId="8">
    <w:abstractNumId w:val="26"/>
  </w:num>
  <w:num w:numId="9">
    <w:abstractNumId w:val="6"/>
  </w:num>
  <w:num w:numId="10">
    <w:abstractNumId w:val="34"/>
  </w:num>
  <w:num w:numId="11">
    <w:abstractNumId w:val="0"/>
  </w:num>
  <w:num w:numId="12">
    <w:abstractNumId w:val="36"/>
  </w:num>
  <w:num w:numId="13">
    <w:abstractNumId w:val="30"/>
  </w:num>
  <w:num w:numId="14">
    <w:abstractNumId w:val="29"/>
  </w:num>
  <w:num w:numId="15">
    <w:abstractNumId w:val="17"/>
  </w:num>
  <w:num w:numId="16">
    <w:abstractNumId w:val="38"/>
  </w:num>
  <w:num w:numId="17">
    <w:abstractNumId w:val="19"/>
  </w:num>
  <w:num w:numId="18">
    <w:abstractNumId w:val="11"/>
  </w:num>
  <w:num w:numId="19">
    <w:abstractNumId w:val="12"/>
  </w:num>
  <w:num w:numId="20">
    <w:abstractNumId w:val="25"/>
  </w:num>
  <w:num w:numId="21">
    <w:abstractNumId w:val="35"/>
  </w:num>
  <w:num w:numId="22">
    <w:abstractNumId w:val="20"/>
  </w:num>
  <w:num w:numId="23">
    <w:abstractNumId w:val="21"/>
  </w:num>
  <w:num w:numId="24">
    <w:abstractNumId w:val="16"/>
  </w:num>
  <w:num w:numId="25">
    <w:abstractNumId w:val="33"/>
  </w:num>
  <w:num w:numId="26">
    <w:abstractNumId w:val="5"/>
  </w:num>
  <w:num w:numId="27">
    <w:abstractNumId w:val="10"/>
  </w:num>
  <w:num w:numId="28">
    <w:abstractNumId w:val="13"/>
  </w:num>
  <w:num w:numId="29">
    <w:abstractNumId w:val="24"/>
  </w:num>
  <w:num w:numId="30">
    <w:abstractNumId w:val="18"/>
  </w:num>
  <w:num w:numId="31">
    <w:abstractNumId w:val="8"/>
  </w:num>
  <w:num w:numId="32">
    <w:abstractNumId w:val="28"/>
  </w:num>
  <w:num w:numId="33">
    <w:abstractNumId w:val="9"/>
  </w:num>
  <w:num w:numId="34">
    <w:abstractNumId w:val="39"/>
  </w:num>
  <w:num w:numId="35">
    <w:abstractNumId w:val="22"/>
  </w:num>
  <w:num w:numId="36">
    <w:abstractNumId w:val="1"/>
  </w:num>
  <w:num w:numId="37">
    <w:abstractNumId w:val="4"/>
  </w:num>
  <w:num w:numId="38">
    <w:abstractNumId w:val="31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443A"/>
    <w:rsid w:val="00005AE8"/>
    <w:rsid w:val="00067AD0"/>
    <w:rsid w:val="001851B1"/>
    <w:rsid w:val="0036443A"/>
    <w:rsid w:val="00373C75"/>
    <w:rsid w:val="003835FF"/>
    <w:rsid w:val="00400D09"/>
    <w:rsid w:val="004640FB"/>
    <w:rsid w:val="00680EEA"/>
    <w:rsid w:val="007430D6"/>
    <w:rsid w:val="009A5FAF"/>
    <w:rsid w:val="00AF6464"/>
    <w:rsid w:val="00BF5754"/>
    <w:rsid w:val="00C85383"/>
    <w:rsid w:val="00CA3F82"/>
    <w:rsid w:val="00D46193"/>
    <w:rsid w:val="00D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33AB"/>
  <w15:docId w15:val="{D0496690-5B05-4590-AE74-6970B0F2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Zag3">
    <w:name w:val="Zag_3"/>
    <w:basedOn w:val="a0"/>
    <w:pPr>
      <w:widowControl w:val="0"/>
      <w:spacing w:after="68" w:line="282" w:lineRule="exact"/>
      <w:jc w:val="center"/>
    </w:pPr>
    <w:rPr>
      <w:rFonts w:ascii="Times New Roman" w:hAnsi="Times New Roman"/>
      <w:i/>
      <w:color w:val="000000"/>
      <w:sz w:val="24"/>
    </w:rPr>
  </w:style>
  <w:style w:type="paragraph" w:styleId="a4">
    <w:name w:val="List Paragraph"/>
    <w:basedOn w:val="a0"/>
    <w:qFormat/>
    <w:pPr>
      <w:ind w:left="720"/>
      <w:contextualSpacing/>
    </w:pPr>
  </w:style>
  <w:style w:type="paragraph" w:styleId="a5">
    <w:name w:val="No Spacing"/>
    <w:qFormat/>
    <w:pPr>
      <w:spacing w:after="0" w:line="240" w:lineRule="auto"/>
    </w:pPr>
  </w:style>
  <w:style w:type="paragraph" w:customStyle="1" w:styleId="a">
    <w:name w:val="Перечень"/>
    <w:basedOn w:val="a0"/>
    <w:next w:val="a0"/>
    <w:link w:val="a6"/>
    <w:qFormat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</w:rPr>
  </w:style>
  <w:style w:type="paragraph" w:customStyle="1" w:styleId="3">
    <w:name w:val="Обычный3"/>
    <w:pPr>
      <w:spacing w:after="0"/>
    </w:pPr>
    <w:rPr>
      <w:rFonts w:ascii="Arial" w:hAnsi="Arial"/>
      <w:color w:val="000000"/>
    </w:rPr>
  </w:style>
  <w:style w:type="paragraph" w:customStyle="1" w:styleId="1">
    <w:name w:val="Текст1"/>
    <w:basedOn w:val="a0"/>
    <w:pPr>
      <w:suppressAutoHyphens/>
      <w:spacing w:after="0" w:line="240" w:lineRule="auto"/>
    </w:pPr>
    <w:rPr>
      <w:rFonts w:ascii="Courier New" w:hAnsi="Courier New"/>
      <w:sz w:val="20"/>
    </w:rPr>
  </w:style>
  <w:style w:type="paragraph" w:styleId="a7">
    <w:name w:val="Normal (Web)"/>
    <w:basedOn w:val="a0"/>
    <w:pPr>
      <w:spacing w:before="100" w:beforeAutospacing="1" w:after="119" w:line="240" w:lineRule="auto"/>
    </w:pPr>
    <w:rPr>
      <w:rFonts w:ascii="Times New Roman" w:hAnsi="Times New Roman"/>
      <w:sz w:val="24"/>
    </w:rPr>
  </w:style>
  <w:style w:type="paragraph" w:styleId="a8">
    <w:name w:val="header"/>
    <w:basedOn w:val="a0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0"/>
    <w:link w:val="ab"/>
    <w:semiHidden/>
    <w:pPr>
      <w:spacing w:after="0" w:line="240" w:lineRule="auto"/>
    </w:pPr>
    <w:rPr>
      <w:rFonts w:ascii="Segoe UI" w:hAnsi="Segoe UI"/>
      <w:sz w:val="18"/>
    </w:rPr>
  </w:style>
  <w:style w:type="character" w:styleId="ac">
    <w:name w:val="line number"/>
    <w:basedOn w:val="a1"/>
    <w:semiHidden/>
  </w:style>
  <w:style w:type="character" w:styleId="ad">
    <w:name w:val="Hyperlink"/>
    <w:rPr>
      <w:color w:val="0000FF"/>
      <w:u w:val="single"/>
    </w:rPr>
  </w:style>
  <w:style w:type="character" w:customStyle="1" w:styleId="Zag11">
    <w:name w:val="Zag_11"/>
    <w:rPr>
      <w:color w:val="000000"/>
    </w:rPr>
  </w:style>
  <w:style w:type="character" w:customStyle="1" w:styleId="a6">
    <w:name w:val="Перечень Знак"/>
    <w:link w:val="a"/>
    <w:rPr>
      <w:rFonts w:ascii="Times New Roman" w:hAnsi="Times New Roman"/>
      <w:sz w:val="28"/>
      <w:u w:val="none" w:color="000000"/>
    </w:rPr>
  </w:style>
  <w:style w:type="character" w:customStyle="1" w:styleId="fontstyle01">
    <w:name w:val="fontstyle01"/>
    <w:basedOn w:val="a1"/>
    <w:rPr>
      <w:rFonts w:ascii="TimesNewRoman" w:hAnsi="TimesNewRoman"/>
      <w:b w:val="0"/>
      <w:i w:val="0"/>
      <w:color w:val="000000"/>
      <w:sz w:val="24"/>
    </w:rPr>
  </w:style>
  <w:style w:type="character" w:customStyle="1" w:styleId="fontstyle21">
    <w:name w:val="fontstyle21"/>
    <w:basedOn w:val="a1"/>
    <w:rPr>
      <w:rFonts w:ascii="Times-Italic" w:hAnsi="Times-Italic"/>
      <w:b w:val="0"/>
      <w:i/>
      <w:color w:val="000000"/>
      <w:sz w:val="24"/>
    </w:rPr>
  </w:style>
  <w:style w:type="character" w:customStyle="1" w:styleId="fontstyle31">
    <w:name w:val="fontstyle31"/>
    <w:basedOn w:val="a1"/>
    <w:rPr>
      <w:rFonts w:ascii="Symbol" w:hAnsi="Symbol"/>
      <w:b w:val="0"/>
      <w:i w:val="0"/>
      <w:color w:val="000000"/>
      <w:sz w:val="22"/>
    </w:rPr>
  </w:style>
  <w:style w:type="character" w:customStyle="1" w:styleId="a9">
    <w:name w:val="Верхний колонтитул Знак"/>
    <w:basedOn w:val="a1"/>
    <w:link w:val="a8"/>
    <w:semiHidden/>
  </w:style>
  <w:style w:type="character" w:customStyle="1" w:styleId="ab">
    <w:name w:val="Текст выноски Знак"/>
    <w:basedOn w:val="a1"/>
    <w:link w:val="aa"/>
    <w:semiHidden/>
    <w:rPr>
      <w:rFonts w:ascii="Segoe UI" w:hAnsi="Segoe UI"/>
      <w:sz w:val="18"/>
    </w:rPr>
  </w:style>
  <w:style w:type="table" w:styleId="10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0AD0-6D1D-4357-8D52-5F2F6034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2022-07-27T11:51:00Z</dcterms:created>
  <dcterms:modified xsi:type="dcterms:W3CDTF">2022-07-29T12:46:00Z</dcterms:modified>
</cp:coreProperties>
</file>